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D2" w:rsidRDefault="00AD22D2" w:rsidP="00AD22D2">
      <w:pPr>
        <w:pStyle w:val="a6"/>
        <w:jc w:val="right"/>
        <w:rPr>
          <w:b/>
          <w:bCs/>
        </w:rPr>
      </w:pPr>
      <w:r>
        <w:rPr>
          <w:b/>
          <w:bCs/>
        </w:rPr>
        <w:t>«Утверждаю»</w:t>
      </w:r>
    </w:p>
    <w:p w:rsidR="00AD22D2" w:rsidRDefault="00AD22D2" w:rsidP="00AD22D2">
      <w:pPr>
        <w:pStyle w:val="a6"/>
        <w:jc w:val="right"/>
        <w:rPr>
          <w:b/>
          <w:bCs/>
        </w:rPr>
      </w:pPr>
      <w:r>
        <w:rPr>
          <w:b/>
          <w:bCs/>
        </w:rPr>
        <w:t xml:space="preserve">Главный врач </w:t>
      </w:r>
      <w:r w:rsidR="00BD7604">
        <w:rPr>
          <w:b/>
          <w:bCs/>
        </w:rPr>
        <w:t>Г</w:t>
      </w:r>
      <w:r w:rsidR="005D3FA1">
        <w:rPr>
          <w:b/>
          <w:bCs/>
        </w:rPr>
        <w:t>К</w:t>
      </w:r>
      <w:r>
        <w:rPr>
          <w:b/>
          <w:bCs/>
        </w:rPr>
        <w:t xml:space="preserve">П на ПХВ </w:t>
      </w:r>
    </w:p>
    <w:p w:rsidR="00AD22D2" w:rsidRDefault="00AD22D2" w:rsidP="00AD22D2">
      <w:pPr>
        <w:pStyle w:val="a6"/>
        <w:jc w:val="right"/>
        <w:rPr>
          <w:b/>
          <w:bCs/>
        </w:rPr>
      </w:pPr>
      <w:r>
        <w:rPr>
          <w:b/>
          <w:bCs/>
        </w:rPr>
        <w:t>«</w:t>
      </w:r>
      <w:r w:rsidR="00D2052D" w:rsidRPr="00D2052D">
        <w:rPr>
          <w:b/>
          <w:bCs/>
        </w:rPr>
        <w:t>Кожно-венерологический диспансер</w:t>
      </w:r>
      <w:r>
        <w:rPr>
          <w:b/>
          <w:bCs/>
        </w:rPr>
        <w:t>»</w:t>
      </w:r>
    </w:p>
    <w:p w:rsidR="00AD22D2" w:rsidRDefault="00AD22D2" w:rsidP="00AD22D2">
      <w:pPr>
        <w:pStyle w:val="a6"/>
        <w:jc w:val="right"/>
        <w:rPr>
          <w:b/>
          <w:bCs/>
        </w:rPr>
      </w:pPr>
      <w:r>
        <w:rPr>
          <w:b/>
          <w:bCs/>
        </w:rPr>
        <w:t xml:space="preserve">___________________ </w:t>
      </w:r>
      <w:proofErr w:type="spellStart"/>
      <w:r w:rsidR="00D2052D">
        <w:rPr>
          <w:b/>
          <w:bCs/>
        </w:rPr>
        <w:t>Куанов</w:t>
      </w:r>
      <w:proofErr w:type="spellEnd"/>
      <w:r w:rsidR="00D2052D">
        <w:rPr>
          <w:b/>
          <w:bCs/>
        </w:rPr>
        <w:t xml:space="preserve"> Т.О</w:t>
      </w:r>
      <w:r>
        <w:rPr>
          <w:b/>
          <w:bCs/>
        </w:rPr>
        <w:t>.</w:t>
      </w:r>
    </w:p>
    <w:p w:rsidR="00AD22D2" w:rsidRDefault="00D2052D" w:rsidP="00AD22D2">
      <w:pPr>
        <w:pStyle w:val="a6"/>
        <w:jc w:val="right"/>
        <w:rPr>
          <w:b/>
          <w:bCs/>
        </w:rPr>
      </w:pPr>
      <w:r>
        <w:rPr>
          <w:b/>
          <w:bCs/>
        </w:rPr>
        <w:t>«___» ______________ 2020</w:t>
      </w:r>
      <w:r w:rsidR="00AD22D2">
        <w:rPr>
          <w:b/>
          <w:bCs/>
        </w:rPr>
        <w:t xml:space="preserve"> г.</w:t>
      </w:r>
    </w:p>
    <w:p w:rsidR="00962693" w:rsidRPr="001B6C4C" w:rsidRDefault="00962693" w:rsidP="001B6C4C">
      <w:pPr>
        <w:ind w:firstLine="851"/>
        <w:jc w:val="center"/>
        <w:rPr>
          <w:color w:val="000000"/>
          <w:sz w:val="28"/>
          <w:szCs w:val="28"/>
        </w:rPr>
      </w:pPr>
    </w:p>
    <w:p w:rsidR="00962693" w:rsidRPr="001B6C4C" w:rsidRDefault="00962693" w:rsidP="001B6C4C">
      <w:pPr>
        <w:ind w:firstLine="851"/>
        <w:jc w:val="center"/>
        <w:rPr>
          <w:b/>
          <w:bCs/>
          <w:color w:val="000000"/>
          <w:sz w:val="28"/>
          <w:szCs w:val="28"/>
        </w:rPr>
      </w:pPr>
      <w:r w:rsidRPr="001B6C4C">
        <w:rPr>
          <w:b/>
          <w:bCs/>
          <w:color w:val="000000"/>
          <w:sz w:val="28"/>
          <w:szCs w:val="28"/>
        </w:rPr>
        <w:t>ТЕНДЕРНАЯ ДОКУМЕНТАЦИЯ</w:t>
      </w:r>
    </w:p>
    <w:p w:rsidR="000C3EFF" w:rsidRDefault="00AD22D2" w:rsidP="004F07D2">
      <w:pPr>
        <w:jc w:val="center"/>
        <w:rPr>
          <w:b/>
        </w:rPr>
      </w:pPr>
      <w:r>
        <w:rPr>
          <w:b/>
          <w:bCs/>
          <w:color w:val="000000"/>
          <w:sz w:val="28"/>
          <w:szCs w:val="28"/>
        </w:rPr>
        <w:t xml:space="preserve">            </w:t>
      </w:r>
      <w:r w:rsidR="00962693" w:rsidRPr="001B6C4C">
        <w:rPr>
          <w:b/>
          <w:bCs/>
          <w:color w:val="000000"/>
          <w:sz w:val="28"/>
          <w:szCs w:val="28"/>
        </w:rPr>
        <w:t xml:space="preserve">по закупкам </w:t>
      </w:r>
      <w:r w:rsidR="00D2716E">
        <w:rPr>
          <w:b/>
          <w:bCs/>
          <w:color w:val="000000"/>
          <w:sz w:val="28"/>
          <w:szCs w:val="28"/>
        </w:rPr>
        <w:t>лекарственных средств</w:t>
      </w:r>
    </w:p>
    <w:p w:rsidR="00962693" w:rsidRPr="009C1650" w:rsidRDefault="00962693" w:rsidP="00962693">
      <w:pPr>
        <w:ind w:firstLine="426"/>
        <w:jc w:val="both"/>
      </w:pPr>
    </w:p>
    <w:p w:rsidR="00962693" w:rsidRPr="009C1650" w:rsidRDefault="00962693" w:rsidP="00E670CA">
      <w:pPr>
        <w:ind w:firstLine="426"/>
        <w:jc w:val="both"/>
      </w:pPr>
      <w:r w:rsidRPr="009C1650">
        <w:t>Настоящая</w:t>
      </w:r>
      <w:r w:rsidR="00C02231">
        <w:t xml:space="preserve"> </w:t>
      </w:r>
      <w:r w:rsidRPr="009C1650">
        <w:t>тендерная</w:t>
      </w:r>
      <w:r w:rsidR="00C02231">
        <w:t xml:space="preserve"> </w:t>
      </w:r>
      <w:r w:rsidRPr="009C1650">
        <w:t>документация</w:t>
      </w:r>
      <w:r w:rsidR="003205A7">
        <w:t xml:space="preserve">, предоставляемая организатором </w:t>
      </w:r>
      <w:r w:rsidRPr="009C1650">
        <w:t>тендера</w:t>
      </w:r>
      <w:r w:rsidR="00C02231">
        <w:t xml:space="preserve"> </w:t>
      </w:r>
      <w:r w:rsidRPr="009C1650">
        <w:t xml:space="preserve">потенциальным поставщикам для подготовки тендерных заявок и участия в тендере по закупкам </w:t>
      </w:r>
      <w:r w:rsidR="00D2716E">
        <w:t>лекарственных средств</w:t>
      </w:r>
      <w:r w:rsidRPr="00E670CA">
        <w:t xml:space="preserve"> для</w:t>
      </w:r>
      <w:r w:rsidR="00C02231">
        <w:t xml:space="preserve"> </w:t>
      </w:r>
      <w:r w:rsidR="00956C98">
        <w:t>КГУ</w:t>
      </w:r>
      <w:r w:rsidR="00045313">
        <w:t xml:space="preserve"> «</w:t>
      </w:r>
      <w:r w:rsidR="00956C98">
        <w:t xml:space="preserve">Управление общественного здоровья </w:t>
      </w:r>
      <w:proofErr w:type="spellStart"/>
      <w:r w:rsidR="00956C98">
        <w:t>г.Алматы</w:t>
      </w:r>
      <w:proofErr w:type="spellEnd"/>
      <w:r w:rsidR="00045313">
        <w:t>»</w:t>
      </w:r>
      <w:r w:rsidR="00D91157">
        <w:t xml:space="preserve"> на 20</w:t>
      </w:r>
      <w:r w:rsidR="00BD7604">
        <w:t>20</w:t>
      </w:r>
      <w:r w:rsidRPr="009C1650">
        <w:t xml:space="preserve"> год (далее – Тендерная документация) разработана в соответствии с </w:t>
      </w:r>
      <w:r w:rsidR="00BD7604" w:rsidRPr="00BD7604">
        <w:t>Правил</w:t>
      </w:r>
      <w:r w:rsidR="00BD7604">
        <w:t>ами</w:t>
      </w:r>
      <w:r w:rsidR="00BD7604" w:rsidRPr="00BD7604">
        <w:t xml:space="preserve"> организации и проведения закупа лекарственных средств и медицинских изделий, фармацевтических услуг</w:t>
      </w:r>
      <w:r w:rsidR="00D20F0C" w:rsidRPr="009C1650">
        <w:t>, утвержденных</w:t>
      </w:r>
      <w:r w:rsidRPr="009C1650">
        <w:t xml:space="preserve"> Постановлением Правительства Республики Казахстан от 30 октября 2009 года № 1729 (далее </w:t>
      </w:r>
      <w:r w:rsidR="00D20F0C" w:rsidRPr="009C1650">
        <w:t xml:space="preserve">- </w:t>
      </w:r>
      <w:r w:rsidRPr="009C1650">
        <w:t>Правила).</w:t>
      </w:r>
    </w:p>
    <w:p w:rsidR="00D2052D" w:rsidRDefault="00962693" w:rsidP="00D2052D">
      <w:pPr>
        <w:ind w:firstLine="426"/>
        <w:jc w:val="both"/>
      </w:pPr>
      <w:r w:rsidRPr="009C1650">
        <w:rPr>
          <w:b/>
        </w:rPr>
        <w:t>Организатор тендера</w:t>
      </w:r>
      <w:r w:rsidRPr="009C1650">
        <w:t xml:space="preserve">: </w:t>
      </w:r>
      <w:r w:rsidR="00D2052D" w:rsidRPr="00D2052D">
        <w:t xml:space="preserve">ГКП на ПХВ "Кожно-венерологический диспансер" </w:t>
      </w:r>
    </w:p>
    <w:p w:rsidR="00962693" w:rsidRPr="003205A7" w:rsidRDefault="00962693" w:rsidP="00D2052D">
      <w:pPr>
        <w:ind w:firstLine="426"/>
        <w:jc w:val="both"/>
      </w:pPr>
      <w:r w:rsidRPr="009C1650">
        <w:rPr>
          <w:b/>
        </w:rPr>
        <w:t>Место нахождения</w:t>
      </w:r>
      <w:r w:rsidRPr="009C1650">
        <w:t>:</w:t>
      </w:r>
      <w:r w:rsidR="003205A7">
        <w:t xml:space="preserve"> </w:t>
      </w:r>
      <w:r w:rsidRPr="009C1650">
        <w:t>г</w:t>
      </w:r>
      <w:r w:rsidR="00D20F0C" w:rsidRPr="009C1650">
        <w:t>ород</w:t>
      </w:r>
      <w:r w:rsidRPr="009C1650">
        <w:t xml:space="preserve"> Алматы</w:t>
      </w:r>
      <w:r w:rsidR="00D20F0C" w:rsidRPr="009C1650">
        <w:t xml:space="preserve">, </w:t>
      </w:r>
      <w:r w:rsidR="00A95FCD">
        <w:t>ул. Ма</w:t>
      </w:r>
      <w:r w:rsidR="00D2052D">
        <w:t>наса,65</w:t>
      </w:r>
      <w:r w:rsidR="00A95FCD">
        <w:t>.</w:t>
      </w:r>
    </w:p>
    <w:p w:rsidR="00962693" w:rsidRPr="009C1650" w:rsidRDefault="00962693" w:rsidP="00504D2A">
      <w:pPr>
        <w:jc w:val="center"/>
        <w:rPr>
          <w:color w:val="000000"/>
        </w:rPr>
      </w:pPr>
      <w:r w:rsidRPr="009C1650">
        <w:rPr>
          <w:b/>
          <w:bCs/>
          <w:color w:val="000000"/>
        </w:rPr>
        <w:t>1. Общие положения</w:t>
      </w:r>
    </w:p>
    <w:p w:rsidR="004F07D2" w:rsidRPr="006D3F12" w:rsidRDefault="00962693" w:rsidP="004F07D2">
      <w:pPr>
        <w:jc w:val="both"/>
        <w:rPr>
          <w:b/>
        </w:rPr>
      </w:pPr>
      <w:r w:rsidRPr="009C1650">
        <w:rPr>
          <w:color w:val="000000"/>
        </w:rPr>
        <w:t>1. Тендер проводится с целью выбора поставщиков по</w:t>
      </w:r>
      <w:r w:rsidR="00E670CA">
        <w:rPr>
          <w:b/>
          <w:bCs/>
          <w:color w:val="000000"/>
        </w:rPr>
        <w:t xml:space="preserve"> поставке </w:t>
      </w:r>
      <w:r w:rsidR="00956C98">
        <w:rPr>
          <w:b/>
          <w:bCs/>
          <w:color w:val="000000"/>
        </w:rPr>
        <w:t>лекарственных средств</w:t>
      </w:r>
      <w:r w:rsidR="004F07D2" w:rsidRPr="004F07D2">
        <w:rPr>
          <w:b/>
          <w:bCs/>
          <w:color w:val="000000"/>
        </w:rPr>
        <w:t xml:space="preserve"> согласно приложению №1.</w:t>
      </w:r>
      <w:r w:rsidR="006D3F12" w:rsidRPr="006D3F12">
        <w:rPr>
          <w:b/>
          <w:bCs/>
          <w:color w:val="000000"/>
        </w:rPr>
        <w:t xml:space="preserve"> </w:t>
      </w:r>
    </w:p>
    <w:p w:rsidR="006D3F12" w:rsidRPr="006D3F12" w:rsidRDefault="00FF2F50" w:rsidP="006D3F12">
      <w:pPr>
        <w:ind w:firstLine="709"/>
        <w:jc w:val="both"/>
        <w:rPr>
          <w:b/>
          <w:color w:val="000000"/>
        </w:rPr>
      </w:pPr>
      <w:r w:rsidRPr="009C1650">
        <w:rPr>
          <w:color w:val="000000"/>
        </w:rPr>
        <w:t xml:space="preserve">2. Сумма, выделенная </w:t>
      </w:r>
      <w:proofErr w:type="gramStart"/>
      <w:r w:rsidRPr="009C1650">
        <w:rPr>
          <w:color w:val="000000"/>
        </w:rPr>
        <w:t>на закупку</w:t>
      </w:r>
      <w:proofErr w:type="gramEnd"/>
      <w:r w:rsidR="00C02231">
        <w:rPr>
          <w:color w:val="000000"/>
        </w:rPr>
        <w:t xml:space="preserve"> </w:t>
      </w:r>
      <w:r w:rsidRPr="001B6C4C">
        <w:rPr>
          <w:color w:val="000000"/>
        </w:rPr>
        <w:t>составляет</w:t>
      </w:r>
      <w:r w:rsidR="00C02231">
        <w:rPr>
          <w:color w:val="000000"/>
        </w:rPr>
        <w:t xml:space="preserve"> </w:t>
      </w:r>
      <w:r w:rsidR="00D2052D">
        <w:rPr>
          <w:b/>
          <w:color w:val="000000"/>
        </w:rPr>
        <w:t>22 147 920,00</w:t>
      </w:r>
      <w:r w:rsidR="00C02231">
        <w:rPr>
          <w:b/>
          <w:color w:val="000000"/>
        </w:rPr>
        <w:t xml:space="preserve"> </w:t>
      </w:r>
      <w:r w:rsidR="001575FB" w:rsidRPr="001B6C4C">
        <w:rPr>
          <w:b/>
          <w:color w:val="000000"/>
        </w:rPr>
        <w:t>(</w:t>
      </w:r>
      <w:r w:rsidR="00006FE4">
        <w:rPr>
          <w:b/>
          <w:color w:val="000000"/>
        </w:rPr>
        <w:t>двадцать два</w:t>
      </w:r>
      <w:r w:rsidR="00956C98">
        <w:rPr>
          <w:b/>
          <w:color w:val="000000"/>
        </w:rPr>
        <w:t xml:space="preserve"> миллион</w:t>
      </w:r>
      <w:r w:rsidR="00006FE4">
        <w:rPr>
          <w:b/>
          <w:color w:val="000000"/>
        </w:rPr>
        <w:t>а</w:t>
      </w:r>
      <w:r w:rsidR="00956C98">
        <w:rPr>
          <w:b/>
          <w:color w:val="000000"/>
        </w:rPr>
        <w:t xml:space="preserve"> </w:t>
      </w:r>
      <w:r w:rsidR="00006FE4">
        <w:rPr>
          <w:b/>
          <w:color w:val="000000"/>
        </w:rPr>
        <w:t>сто сорок семь</w:t>
      </w:r>
      <w:r w:rsidR="00956C98">
        <w:rPr>
          <w:b/>
          <w:color w:val="000000"/>
        </w:rPr>
        <w:t xml:space="preserve"> тысяч девятьсот </w:t>
      </w:r>
      <w:r w:rsidR="00006FE4">
        <w:rPr>
          <w:b/>
          <w:color w:val="000000"/>
        </w:rPr>
        <w:t>двадцать</w:t>
      </w:r>
      <w:r w:rsidR="001575FB" w:rsidRPr="001B6C4C">
        <w:rPr>
          <w:b/>
          <w:color w:val="000000"/>
        </w:rPr>
        <w:t>)</w:t>
      </w:r>
      <w:r w:rsidR="00D922EE">
        <w:rPr>
          <w:b/>
          <w:color w:val="000000"/>
        </w:rPr>
        <w:t xml:space="preserve"> тенге</w:t>
      </w:r>
      <w:r w:rsidR="00D2052D">
        <w:rPr>
          <w:b/>
          <w:color w:val="000000"/>
        </w:rPr>
        <w:t xml:space="preserve"> 0</w:t>
      </w:r>
      <w:r w:rsidR="00956C98">
        <w:rPr>
          <w:b/>
          <w:color w:val="000000"/>
        </w:rPr>
        <w:t xml:space="preserve">0 </w:t>
      </w:r>
      <w:proofErr w:type="spellStart"/>
      <w:r w:rsidR="00956C98">
        <w:rPr>
          <w:b/>
          <w:color w:val="000000"/>
        </w:rPr>
        <w:t>тиын</w:t>
      </w:r>
      <w:proofErr w:type="spellEnd"/>
      <w:r w:rsidR="00E36791">
        <w:rPr>
          <w:b/>
          <w:color w:val="000000"/>
        </w:rPr>
        <w:t>.</w:t>
      </w:r>
    </w:p>
    <w:p w:rsidR="00FF2F50" w:rsidRPr="00AE7E2A" w:rsidRDefault="00FF2F50" w:rsidP="00E670CA">
      <w:pPr>
        <w:ind w:firstLine="708"/>
        <w:jc w:val="both"/>
        <w:rPr>
          <w:b/>
          <w:color w:val="000000"/>
        </w:rPr>
      </w:pPr>
      <w:r w:rsidRPr="001B6C4C">
        <w:rPr>
          <w:color w:val="000000"/>
        </w:rPr>
        <w:t xml:space="preserve">3. </w:t>
      </w:r>
      <w:r w:rsidRPr="001B6C4C">
        <w:rPr>
          <w:b/>
          <w:color w:val="000000"/>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
    <w:p w:rsidR="00FF2F50" w:rsidRPr="00AE7E2A" w:rsidRDefault="008B077D" w:rsidP="00E670CA">
      <w:pPr>
        <w:ind w:firstLine="400"/>
        <w:jc w:val="both"/>
        <w:rPr>
          <w:rStyle w:val="s0"/>
          <w:sz w:val="24"/>
          <w:szCs w:val="24"/>
        </w:rPr>
      </w:pPr>
      <w:r>
        <w:rPr>
          <w:rStyle w:val="s0"/>
          <w:sz w:val="24"/>
          <w:szCs w:val="24"/>
        </w:rPr>
        <w:t>1</w:t>
      </w:r>
      <w:r w:rsidR="00FF2F50" w:rsidRPr="00AE7E2A">
        <w:rPr>
          <w:rStyle w:val="s0"/>
          <w:sz w:val="24"/>
          <w:szCs w:val="24"/>
        </w:rPr>
        <w:t xml:space="preserve">) состав тендерной документации, перечень документов, которые должны быть представлены потенциальным поставщиком в подтверждение его соответствия требованиям </w:t>
      </w:r>
      <w:bookmarkStart w:id="1" w:name="sub1001209108"/>
      <w:r w:rsidR="00B77A16" w:rsidRPr="00AE7E2A">
        <w:rPr>
          <w:rStyle w:val="s0"/>
          <w:sz w:val="24"/>
          <w:szCs w:val="24"/>
        </w:rPr>
        <w:fldChar w:fldCharType="begin"/>
      </w:r>
      <w:r w:rsidR="00FF2F50" w:rsidRPr="00AE7E2A">
        <w:rPr>
          <w:rStyle w:val="s0"/>
          <w:sz w:val="24"/>
          <w:szCs w:val="24"/>
        </w:rPr>
        <w:instrText xml:space="preserve"> HYPERLINK "jl:30500538.800%20" </w:instrText>
      </w:r>
      <w:r w:rsidR="00B77A16" w:rsidRPr="00AE7E2A">
        <w:rPr>
          <w:rStyle w:val="s0"/>
          <w:sz w:val="24"/>
          <w:szCs w:val="24"/>
        </w:rPr>
        <w:fldChar w:fldCharType="separate"/>
      </w:r>
      <w:r w:rsidR="00FF2F50" w:rsidRPr="00AE7E2A">
        <w:rPr>
          <w:rStyle w:val="s0"/>
          <w:sz w:val="24"/>
          <w:szCs w:val="24"/>
        </w:rPr>
        <w:t>глав 3</w:t>
      </w:r>
      <w:r w:rsidR="00B77A16" w:rsidRPr="00AE7E2A">
        <w:rPr>
          <w:rStyle w:val="s0"/>
          <w:sz w:val="24"/>
          <w:szCs w:val="24"/>
        </w:rPr>
        <w:fldChar w:fldCharType="end"/>
      </w:r>
      <w:bookmarkEnd w:id="1"/>
      <w:r w:rsidR="00FF2F50" w:rsidRPr="00AE7E2A">
        <w:rPr>
          <w:rStyle w:val="s0"/>
          <w:sz w:val="24"/>
          <w:szCs w:val="24"/>
        </w:rPr>
        <w:t xml:space="preserve">, </w:t>
      </w:r>
      <w:bookmarkStart w:id="2" w:name="sub1001209109"/>
      <w:r w:rsidR="00B77A16" w:rsidRPr="00AE7E2A">
        <w:rPr>
          <w:rStyle w:val="s0"/>
          <w:sz w:val="24"/>
          <w:szCs w:val="24"/>
        </w:rPr>
        <w:fldChar w:fldCharType="begin"/>
      </w:r>
      <w:r w:rsidR="00FF2F50" w:rsidRPr="00AE7E2A">
        <w:rPr>
          <w:rStyle w:val="s0"/>
          <w:sz w:val="24"/>
          <w:szCs w:val="24"/>
        </w:rPr>
        <w:instrText xml:space="preserve"> HYPERLINK "jl:30500538.1200%20" </w:instrText>
      </w:r>
      <w:r w:rsidR="00B77A16" w:rsidRPr="00AE7E2A">
        <w:rPr>
          <w:rStyle w:val="s0"/>
          <w:sz w:val="24"/>
          <w:szCs w:val="24"/>
        </w:rPr>
        <w:fldChar w:fldCharType="separate"/>
      </w:r>
      <w:r w:rsidR="00FF2F50" w:rsidRPr="00AE7E2A">
        <w:rPr>
          <w:rStyle w:val="s0"/>
          <w:sz w:val="24"/>
          <w:szCs w:val="24"/>
        </w:rPr>
        <w:t>4</w:t>
      </w:r>
      <w:r w:rsidR="00B77A16" w:rsidRPr="00AE7E2A">
        <w:rPr>
          <w:rStyle w:val="s0"/>
          <w:sz w:val="24"/>
          <w:szCs w:val="24"/>
        </w:rPr>
        <w:fldChar w:fldCharType="end"/>
      </w:r>
      <w:bookmarkEnd w:id="2"/>
      <w:r w:rsidR="00FF2F50" w:rsidRPr="00AE7E2A">
        <w:rPr>
          <w:rStyle w:val="s0"/>
          <w:sz w:val="24"/>
          <w:szCs w:val="24"/>
        </w:rPr>
        <w:t xml:space="preserve"> Правил;</w:t>
      </w:r>
    </w:p>
    <w:p w:rsidR="00FF2F50" w:rsidRPr="009366A7" w:rsidRDefault="008B077D" w:rsidP="00E670CA">
      <w:pPr>
        <w:ind w:firstLine="400"/>
        <w:jc w:val="both"/>
        <w:rPr>
          <w:rStyle w:val="s0"/>
          <w:sz w:val="24"/>
          <w:szCs w:val="24"/>
        </w:rPr>
      </w:pPr>
      <w:r>
        <w:rPr>
          <w:rStyle w:val="s0"/>
          <w:sz w:val="24"/>
          <w:szCs w:val="24"/>
        </w:rPr>
        <w:t>2</w:t>
      </w:r>
      <w:r w:rsidR="00FF2F50" w:rsidRPr="00AE7E2A">
        <w:rPr>
          <w:rStyle w:val="s0"/>
          <w:sz w:val="24"/>
          <w:szCs w:val="24"/>
        </w:rPr>
        <w:t xml:space="preserve">) технические и качественные характеристики закупаемых товаров, </w:t>
      </w:r>
      <w:r w:rsidR="00FF2F50" w:rsidRPr="009366A7">
        <w:rPr>
          <w:rStyle w:val="s0"/>
          <w:sz w:val="24"/>
          <w:szCs w:val="24"/>
        </w:rPr>
        <w:t>фармацевтических услуг, включая технические спецификации;</w:t>
      </w:r>
      <w:r w:rsidR="00FF2F50" w:rsidRPr="009366A7">
        <w:rPr>
          <w:rStyle w:val="s0"/>
          <w:sz w:val="24"/>
          <w:szCs w:val="24"/>
        </w:rPr>
        <w:tab/>
      </w:r>
    </w:p>
    <w:p w:rsidR="00FF2F50" w:rsidRPr="009366A7" w:rsidRDefault="008B077D" w:rsidP="00E670CA">
      <w:pPr>
        <w:ind w:firstLine="400"/>
        <w:jc w:val="both"/>
        <w:rPr>
          <w:rStyle w:val="s0"/>
          <w:sz w:val="24"/>
          <w:szCs w:val="24"/>
        </w:rPr>
      </w:pPr>
      <w:r w:rsidRPr="009366A7">
        <w:rPr>
          <w:rStyle w:val="s0"/>
          <w:sz w:val="24"/>
          <w:szCs w:val="24"/>
        </w:rPr>
        <w:t>3</w:t>
      </w:r>
      <w:r w:rsidR="00FF2F50" w:rsidRPr="009366A7">
        <w:rPr>
          <w:rStyle w:val="s0"/>
          <w:sz w:val="24"/>
          <w:szCs w:val="24"/>
        </w:rPr>
        <w:t xml:space="preserve">) объем закупаемых товаров, фармацевтических услуг и суммы, выделенные для их </w:t>
      </w:r>
      <w:r w:rsidR="00E670CA" w:rsidRPr="009366A7">
        <w:rPr>
          <w:rStyle w:val="s0"/>
          <w:sz w:val="24"/>
          <w:szCs w:val="24"/>
        </w:rPr>
        <w:t>закупа по каждому лоту.</w:t>
      </w:r>
      <w:r w:rsidR="00E670CA" w:rsidRPr="009366A7">
        <w:rPr>
          <w:rStyle w:val="s0"/>
          <w:sz w:val="24"/>
          <w:szCs w:val="24"/>
        </w:rPr>
        <w:tab/>
      </w:r>
      <w:r w:rsidR="00E670CA" w:rsidRPr="009366A7">
        <w:rPr>
          <w:rStyle w:val="s0"/>
          <w:sz w:val="24"/>
          <w:szCs w:val="24"/>
        </w:rPr>
        <w:br/>
      </w:r>
      <w:r w:rsidRPr="009366A7">
        <w:rPr>
          <w:rStyle w:val="s0"/>
          <w:sz w:val="24"/>
          <w:szCs w:val="24"/>
        </w:rPr>
        <w:t>4</w:t>
      </w:r>
      <w:r w:rsidR="00FF2F50" w:rsidRPr="009366A7">
        <w:rPr>
          <w:rStyle w:val="s0"/>
          <w:sz w:val="24"/>
          <w:szCs w:val="24"/>
        </w:rPr>
        <w:t>) место, сроки и другие условия поставки товара или оказания фармацевтических услуг;</w:t>
      </w:r>
    </w:p>
    <w:p w:rsidR="00FF2F50" w:rsidRPr="009366A7" w:rsidRDefault="008B077D" w:rsidP="00E670CA">
      <w:pPr>
        <w:ind w:firstLine="400"/>
        <w:jc w:val="both"/>
        <w:rPr>
          <w:rStyle w:val="s0"/>
          <w:sz w:val="24"/>
          <w:szCs w:val="24"/>
        </w:rPr>
      </w:pPr>
      <w:r w:rsidRPr="009366A7">
        <w:rPr>
          <w:rStyle w:val="s0"/>
          <w:sz w:val="24"/>
          <w:szCs w:val="24"/>
        </w:rPr>
        <w:t>5</w:t>
      </w:r>
      <w:r w:rsidR="00FF2F50" w:rsidRPr="009366A7">
        <w:rPr>
          <w:rStyle w:val="s0"/>
          <w:sz w:val="24"/>
          <w:szCs w:val="24"/>
        </w:rPr>
        <w:t>)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962693" w:rsidRPr="009C1650" w:rsidRDefault="008B077D" w:rsidP="00F33AB1">
      <w:pPr>
        <w:ind w:firstLine="426"/>
        <w:jc w:val="both"/>
      </w:pPr>
      <w:r w:rsidRPr="009366A7">
        <w:rPr>
          <w:rStyle w:val="s0"/>
          <w:sz w:val="24"/>
          <w:szCs w:val="24"/>
        </w:rPr>
        <w:t>6</w:t>
      </w:r>
      <w:r w:rsidR="00FF2F50" w:rsidRPr="009366A7">
        <w:rPr>
          <w:rStyle w:val="s0"/>
          <w:sz w:val="24"/>
          <w:szCs w:val="24"/>
        </w:rPr>
        <w:t>) валюту или валюты, в которых выражена цена тендерной заявки, и курс, применяемый для приведения цен</w:t>
      </w:r>
      <w:r w:rsidR="00E670CA" w:rsidRPr="009366A7">
        <w:rPr>
          <w:rStyle w:val="s0"/>
          <w:sz w:val="24"/>
          <w:szCs w:val="24"/>
        </w:rPr>
        <w:t xml:space="preserve"> к единому эквиваленту;</w:t>
      </w:r>
      <w:r w:rsidR="00E670CA" w:rsidRPr="009366A7">
        <w:rPr>
          <w:rStyle w:val="s0"/>
          <w:sz w:val="24"/>
          <w:szCs w:val="24"/>
        </w:rPr>
        <w:tab/>
      </w:r>
      <w:r w:rsidR="00E670CA" w:rsidRPr="009366A7">
        <w:rPr>
          <w:rStyle w:val="s0"/>
          <w:sz w:val="24"/>
          <w:szCs w:val="24"/>
        </w:rPr>
        <w:br/>
        <w:t xml:space="preserve">      </w:t>
      </w:r>
      <w:r w:rsidRPr="009366A7">
        <w:rPr>
          <w:rStyle w:val="s0"/>
          <w:sz w:val="24"/>
          <w:szCs w:val="24"/>
        </w:rPr>
        <w:t>7</w:t>
      </w:r>
      <w:r w:rsidR="00FF2F50" w:rsidRPr="009366A7">
        <w:rPr>
          <w:rStyle w:val="s0"/>
          <w:sz w:val="24"/>
          <w:szCs w:val="24"/>
        </w:rPr>
        <w:t>) требования к языкам тендерной заявки, договора закупа или договора на оказание фармацевтических услуг;</w:t>
      </w:r>
      <w:r w:rsidR="00E670CA" w:rsidRPr="009366A7">
        <w:rPr>
          <w:rStyle w:val="s0"/>
          <w:sz w:val="24"/>
          <w:szCs w:val="24"/>
        </w:rPr>
        <w:tab/>
      </w:r>
      <w:r w:rsidR="00E670CA" w:rsidRPr="009366A7">
        <w:rPr>
          <w:rStyle w:val="s0"/>
          <w:sz w:val="24"/>
          <w:szCs w:val="24"/>
        </w:rPr>
        <w:br/>
        <w:t xml:space="preserve">      </w:t>
      </w:r>
      <w:r w:rsidRPr="009366A7">
        <w:rPr>
          <w:rStyle w:val="s0"/>
          <w:sz w:val="24"/>
          <w:szCs w:val="24"/>
        </w:rPr>
        <w:t>8</w:t>
      </w:r>
      <w:r w:rsidR="00FF2F50" w:rsidRPr="009366A7">
        <w:rPr>
          <w:rStyle w:val="s0"/>
          <w:sz w:val="24"/>
          <w:szCs w:val="24"/>
        </w:rPr>
        <w:t>) требования к оформ</w:t>
      </w:r>
      <w:r w:rsidR="00E670CA" w:rsidRPr="009366A7">
        <w:rPr>
          <w:rStyle w:val="s0"/>
          <w:sz w:val="24"/>
          <w:szCs w:val="24"/>
        </w:rPr>
        <w:t>лению тендерной заявки;</w:t>
      </w:r>
      <w:r w:rsidR="00E670CA" w:rsidRPr="009366A7">
        <w:rPr>
          <w:rStyle w:val="s0"/>
          <w:sz w:val="24"/>
          <w:szCs w:val="24"/>
        </w:rPr>
        <w:tab/>
      </w:r>
      <w:r w:rsidR="00E670CA" w:rsidRPr="009366A7">
        <w:rPr>
          <w:rStyle w:val="s0"/>
          <w:sz w:val="24"/>
          <w:szCs w:val="24"/>
        </w:rPr>
        <w:br/>
        <w:t xml:space="preserve">      </w:t>
      </w:r>
      <w:r w:rsidRPr="009366A7">
        <w:rPr>
          <w:rStyle w:val="s0"/>
          <w:sz w:val="24"/>
          <w:szCs w:val="24"/>
        </w:rPr>
        <w:t>9</w:t>
      </w:r>
      <w:r w:rsidR="00FF2F50" w:rsidRPr="009366A7">
        <w:rPr>
          <w:rStyle w:val="s0"/>
          <w:sz w:val="24"/>
          <w:szCs w:val="24"/>
        </w:rPr>
        <w:t>) порядок, форму и сроки внесения гарантийного обеспеч</w:t>
      </w:r>
      <w:r w:rsidR="002A2ED0" w:rsidRPr="009366A7">
        <w:rPr>
          <w:rStyle w:val="s0"/>
          <w:sz w:val="24"/>
          <w:szCs w:val="24"/>
        </w:rPr>
        <w:t>ения тендерной заявки;</w:t>
      </w:r>
      <w:r w:rsidR="002A2ED0" w:rsidRPr="009366A7">
        <w:rPr>
          <w:rStyle w:val="s0"/>
          <w:sz w:val="24"/>
          <w:szCs w:val="24"/>
        </w:rPr>
        <w:tab/>
      </w:r>
      <w:r w:rsidR="002A2ED0" w:rsidRPr="009366A7">
        <w:rPr>
          <w:rStyle w:val="s0"/>
          <w:sz w:val="24"/>
          <w:szCs w:val="24"/>
        </w:rPr>
        <w:br/>
        <w:t>      10</w:t>
      </w:r>
      <w:r w:rsidR="00FF2F50" w:rsidRPr="009366A7">
        <w:rPr>
          <w:rStyle w:val="s0"/>
          <w:sz w:val="24"/>
          <w:szCs w:val="24"/>
        </w:rPr>
        <w:t>) указание на возможность и порядок от</w:t>
      </w:r>
      <w:r w:rsidR="002A2ED0" w:rsidRPr="009366A7">
        <w:rPr>
          <w:rStyle w:val="s0"/>
          <w:sz w:val="24"/>
          <w:szCs w:val="24"/>
        </w:rPr>
        <w:t>зыва тендерной заявки;</w:t>
      </w:r>
      <w:r w:rsidR="002A2ED0" w:rsidRPr="009366A7">
        <w:rPr>
          <w:rStyle w:val="s0"/>
          <w:sz w:val="24"/>
          <w:szCs w:val="24"/>
        </w:rPr>
        <w:tab/>
      </w:r>
      <w:r w:rsidR="002A2ED0" w:rsidRPr="009366A7">
        <w:rPr>
          <w:rStyle w:val="s0"/>
          <w:sz w:val="24"/>
          <w:szCs w:val="24"/>
        </w:rPr>
        <w:br/>
        <w:t>      11</w:t>
      </w:r>
      <w:r w:rsidR="00FF2F50" w:rsidRPr="009366A7">
        <w:rPr>
          <w:rStyle w:val="s0"/>
          <w:sz w:val="24"/>
          <w:szCs w:val="24"/>
        </w:rPr>
        <w:t>) место и окончательный срок приема тендерных заяв</w:t>
      </w:r>
      <w:r w:rsidR="002A2ED0" w:rsidRPr="009366A7">
        <w:rPr>
          <w:rStyle w:val="s0"/>
          <w:sz w:val="24"/>
          <w:szCs w:val="24"/>
        </w:rPr>
        <w:t>ок и срок их действия;</w:t>
      </w:r>
      <w:r w:rsidR="002A2ED0" w:rsidRPr="009366A7">
        <w:rPr>
          <w:rStyle w:val="s0"/>
          <w:sz w:val="24"/>
          <w:szCs w:val="24"/>
        </w:rPr>
        <w:tab/>
      </w:r>
      <w:r w:rsidR="002A2ED0" w:rsidRPr="009366A7">
        <w:rPr>
          <w:rStyle w:val="s0"/>
          <w:sz w:val="24"/>
          <w:szCs w:val="24"/>
        </w:rPr>
        <w:br/>
        <w:t>      12</w:t>
      </w:r>
      <w:r w:rsidR="00FF2F50" w:rsidRPr="009366A7">
        <w:rPr>
          <w:rStyle w:val="s0"/>
          <w:sz w:val="24"/>
          <w:szCs w:val="24"/>
        </w:rPr>
        <w:t>) формы обращения потенциальных поставщиков за разъяснениями по содержанию тендерной документации при необходимости порядка пров</w:t>
      </w:r>
      <w:r w:rsidR="002A2ED0" w:rsidRPr="009366A7">
        <w:rPr>
          <w:rStyle w:val="s0"/>
          <w:sz w:val="24"/>
          <w:szCs w:val="24"/>
        </w:rPr>
        <w:t>едения встречи с ними;</w:t>
      </w:r>
      <w:r w:rsidR="002A2ED0" w:rsidRPr="009366A7">
        <w:rPr>
          <w:rStyle w:val="s0"/>
          <w:sz w:val="24"/>
          <w:szCs w:val="24"/>
        </w:rPr>
        <w:tab/>
      </w:r>
      <w:r w:rsidR="002A2ED0" w:rsidRPr="009366A7">
        <w:rPr>
          <w:rStyle w:val="s0"/>
          <w:sz w:val="24"/>
          <w:szCs w:val="24"/>
        </w:rPr>
        <w:br/>
        <w:t>      13</w:t>
      </w:r>
      <w:r w:rsidR="00FF2F50" w:rsidRPr="009366A7">
        <w:rPr>
          <w:rStyle w:val="s0"/>
          <w:sz w:val="24"/>
          <w:szCs w:val="24"/>
        </w:rPr>
        <w:t>) место, дату, время и процедуру вскрытия конвертов с тендерными за явками;</w:t>
      </w:r>
      <w:r w:rsidR="00FF2F50" w:rsidRPr="009366A7">
        <w:rPr>
          <w:rStyle w:val="s0"/>
          <w:sz w:val="24"/>
          <w:szCs w:val="24"/>
        </w:rPr>
        <w:tab/>
      </w:r>
      <w:r w:rsidR="00FF2F50" w:rsidRPr="009366A7">
        <w:rPr>
          <w:rStyle w:val="s0"/>
          <w:sz w:val="24"/>
          <w:szCs w:val="24"/>
        </w:rPr>
        <w:br/>
      </w:r>
      <w:r w:rsidR="002A2ED0" w:rsidRPr="009366A7">
        <w:rPr>
          <w:rStyle w:val="s0"/>
          <w:sz w:val="24"/>
          <w:szCs w:val="24"/>
        </w:rPr>
        <w:t>14</w:t>
      </w:r>
      <w:r w:rsidR="00022C82" w:rsidRPr="009366A7">
        <w:rPr>
          <w:rStyle w:val="s0"/>
          <w:sz w:val="24"/>
          <w:szCs w:val="24"/>
        </w:rPr>
        <w:t>) процедуру рассмотр</w:t>
      </w:r>
      <w:r w:rsidR="002A2ED0" w:rsidRPr="009366A7">
        <w:rPr>
          <w:rStyle w:val="s0"/>
          <w:sz w:val="24"/>
          <w:szCs w:val="24"/>
        </w:rPr>
        <w:t>ения тендерных заявок;</w:t>
      </w:r>
      <w:r w:rsidR="002A2ED0" w:rsidRPr="009366A7">
        <w:rPr>
          <w:rStyle w:val="s0"/>
          <w:sz w:val="24"/>
          <w:szCs w:val="24"/>
        </w:rPr>
        <w:tab/>
      </w:r>
      <w:r w:rsidR="002A2ED0" w:rsidRPr="009366A7">
        <w:rPr>
          <w:rStyle w:val="s0"/>
          <w:sz w:val="24"/>
          <w:szCs w:val="24"/>
        </w:rPr>
        <w:br/>
        <w:t>     15</w:t>
      </w:r>
      <w:r w:rsidR="00022C82" w:rsidRPr="009366A7">
        <w:rPr>
          <w:rStyle w:val="s0"/>
          <w:sz w:val="24"/>
          <w:szCs w:val="24"/>
        </w:rPr>
        <w:t>) условия предоставления потенциальным поставщикам – отечественным товаропроизводителям поддержки, о</w:t>
      </w:r>
      <w:r w:rsidR="002A2ED0" w:rsidRPr="009366A7">
        <w:rPr>
          <w:rStyle w:val="s0"/>
          <w:sz w:val="24"/>
          <w:szCs w:val="24"/>
        </w:rPr>
        <w:t>пределенные Правилами;</w:t>
      </w:r>
      <w:r w:rsidR="002A2ED0" w:rsidRPr="009366A7">
        <w:rPr>
          <w:rStyle w:val="s0"/>
          <w:sz w:val="24"/>
          <w:szCs w:val="24"/>
        </w:rPr>
        <w:tab/>
      </w:r>
      <w:r w:rsidR="002A2ED0" w:rsidRPr="009366A7">
        <w:rPr>
          <w:rStyle w:val="s0"/>
          <w:sz w:val="24"/>
          <w:szCs w:val="24"/>
        </w:rPr>
        <w:br/>
        <w:t>     16</w:t>
      </w:r>
      <w:r w:rsidR="00022C82" w:rsidRPr="009366A7">
        <w:rPr>
          <w:rStyle w:val="s0"/>
          <w:sz w:val="24"/>
          <w:szCs w:val="24"/>
        </w:rPr>
        <w:t xml:space="preserve">) условия внесения, форму, объем и способ гарантийного обеспечения договора </w:t>
      </w:r>
      <w:r w:rsidR="00022C82" w:rsidRPr="009366A7">
        <w:rPr>
          <w:rStyle w:val="s0"/>
          <w:sz w:val="24"/>
          <w:szCs w:val="24"/>
        </w:rPr>
        <w:lastRenderedPageBreak/>
        <w:t>закупа или договора на оказание фармацевтических услуг;</w:t>
      </w:r>
      <w:r w:rsidR="00022C82" w:rsidRPr="009366A7">
        <w:rPr>
          <w:rStyle w:val="s0"/>
          <w:sz w:val="24"/>
          <w:szCs w:val="24"/>
        </w:rPr>
        <w:tab/>
      </w:r>
      <w:r w:rsidR="00022C82" w:rsidRPr="009366A7">
        <w:rPr>
          <w:rStyle w:val="s0"/>
          <w:sz w:val="24"/>
          <w:szCs w:val="24"/>
        </w:rPr>
        <w:br/>
        <w:t>  </w:t>
      </w:r>
      <w:r w:rsidR="002A2ED0" w:rsidRPr="009366A7">
        <w:rPr>
          <w:rStyle w:val="s0"/>
          <w:sz w:val="24"/>
          <w:szCs w:val="24"/>
        </w:rPr>
        <w:t>   17</w:t>
      </w:r>
      <w:r w:rsidR="00022C82" w:rsidRPr="009366A7">
        <w:rPr>
          <w:rStyle w:val="s0"/>
          <w:sz w:val="24"/>
          <w:szCs w:val="24"/>
        </w:rPr>
        <w:t>)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w:t>
      </w:r>
      <w:r w:rsidR="00022C82" w:rsidRPr="00AE7E2A">
        <w:rPr>
          <w:rStyle w:val="s0"/>
          <w:sz w:val="24"/>
          <w:szCs w:val="24"/>
        </w:rPr>
        <w:t>о торговому наименованию по каждому лоту (при закупе фармацевтических услуг).</w:t>
      </w:r>
      <w:r w:rsidR="00022C82" w:rsidRPr="00AE7E2A">
        <w:rPr>
          <w:rStyle w:val="s0"/>
          <w:sz w:val="24"/>
          <w:szCs w:val="24"/>
        </w:rPr>
        <w:tab/>
      </w:r>
      <w:r w:rsidR="00022C82" w:rsidRPr="00AE7E2A">
        <w:rPr>
          <w:rStyle w:val="s0"/>
          <w:sz w:val="24"/>
          <w:szCs w:val="24"/>
        </w:rPr>
        <w:br/>
        <w:t xml:space="preserve">      </w:t>
      </w:r>
      <w:r w:rsidR="002A2ED0">
        <w:rPr>
          <w:rStyle w:val="s0"/>
          <w:sz w:val="24"/>
          <w:szCs w:val="24"/>
        </w:rPr>
        <w:t xml:space="preserve">18) </w:t>
      </w:r>
      <w:r w:rsidR="00022C82" w:rsidRPr="00AE7E2A">
        <w:rPr>
          <w:rStyle w:val="s0"/>
          <w:sz w:val="24"/>
          <w:szCs w:val="24"/>
        </w:rPr>
        <w:t>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w:t>
      </w:r>
      <w:r w:rsidR="002A2ED0">
        <w:rPr>
          <w:rStyle w:val="s0"/>
          <w:sz w:val="24"/>
          <w:szCs w:val="24"/>
        </w:rPr>
        <w:t>рмацевтических услуг);</w:t>
      </w:r>
      <w:r w:rsidR="002A2ED0">
        <w:rPr>
          <w:rStyle w:val="s0"/>
          <w:sz w:val="24"/>
          <w:szCs w:val="24"/>
        </w:rPr>
        <w:tab/>
      </w:r>
      <w:r w:rsidR="002A2ED0">
        <w:rPr>
          <w:rStyle w:val="s0"/>
          <w:sz w:val="24"/>
          <w:szCs w:val="24"/>
        </w:rPr>
        <w:tab/>
      </w:r>
      <w:r w:rsidR="002A2ED0">
        <w:rPr>
          <w:rStyle w:val="s0"/>
          <w:sz w:val="24"/>
          <w:szCs w:val="24"/>
        </w:rPr>
        <w:br/>
        <w:t>     </w:t>
      </w:r>
      <w:r w:rsidR="00F33AB1">
        <w:rPr>
          <w:rStyle w:val="s0"/>
          <w:sz w:val="24"/>
          <w:szCs w:val="24"/>
        </w:rPr>
        <w:t>19</w:t>
      </w:r>
      <w:r w:rsidR="00022C82" w:rsidRPr="00AE7E2A">
        <w:rPr>
          <w:rStyle w:val="s0"/>
          <w:sz w:val="24"/>
          <w:szCs w:val="24"/>
        </w:rPr>
        <w:t>) требования к потенциальным поставщикам фармацевтических услуг, а также их соисполнителям, установленные главой 3 Правил (при закупе фа</w:t>
      </w:r>
      <w:r w:rsidR="00F33AB1">
        <w:rPr>
          <w:rStyle w:val="s0"/>
          <w:sz w:val="24"/>
          <w:szCs w:val="24"/>
        </w:rPr>
        <w:t>рмацевтических услуг);</w:t>
      </w:r>
      <w:r w:rsidR="00F33AB1">
        <w:rPr>
          <w:rStyle w:val="s0"/>
          <w:sz w:val="24"/>
          <w:szCs w:val="24"/>
        </w:rPr>
        <w:tab/>
      </w:r>
      <w:r w:rsidR="00F33AB1">
        <w:rPr>
          <w:rStyle w:val="s0"/>
          <w:sz w:val="24"/>
          <w:szCs w:val="24"/>
        </w:rPr>
        <w:br/>
        <w:t>     20</w:t>
      </w:r>
      <w:r w:rsidR="00022C82" w:rsidRPr="00AE7E2A">
        <w:rPr>
          <w:rStyle w:val="s0"/>
          <w:sz w:val="24"/>
          <w:szCs w:val="24"/>
        </w:rPr>
        <w:t>) сведения о квалификации согласно форме, утвержденной уполномоченным органом в области здравоохранения;</w:t>
      </w:r>
      <w:r w:rsidR="0018065B" w:rsidRPr="00AE7E2A">
        <w:rPr>
          <w:rStyle w:val="s0"/>
          <w:sz w:val="24"/>
          <w:szCs w:val="24"/>
        </w:rPr>
        <w:tab/>
      </w:r>
      <w:r w:rsidR="002A2ED0">
        <w:rPr>
          <w:rStyle w:val="s0"/>
          <w:sz w:val="24"/>
          <w:szCs w:val="24"/>
        </w:rPr>
        <w:br/>
        <w:t>     2</w:t>
      </w:r>
      <w:r w:rsidR="00F33AB1">
        <w:rPr>
          <w:rStyle w:val="s0"/>
          <w:sz w:val="24"/>
          <w:szCs w:val="24"/>
        </w:rPr>
        <w:t>1</w:t>
      </w:r>
      <w:r w:rsidR="00022C82" w:rsidRPr="00AE7E2A">
        <w:rPr>
          <w:rStyle w:val="s0"/>
          <w:sz w:val="24"/>
          <w:szCs w:val="24"/>
        </w:rPr>
        <w:t>) требования к товарам, установленные главой 4  Правил.</w:t>
      </w:r>
      <w:r w:rsidR="0018065B" w:rsidRPr="00AE7E2A">
        <w:rPr>
          <w:rStyle w:val="s0"/>
          <w:sz w:val="24"/>
          <w:szCs w:val="24"/>
        </w:rPr>
        <w:tab/>
      </w:r>
      <w:r w:rsidR="00022C82" w:rsidRPr="00AE7E2A">
        <w:rPr>
          <w:rStyle w:val="s0"/>
          <w:sz w:val="24"/>
          <w:szCs w:val="24"/>
        </w:rPr>
        <w:br/>
      </w:r>
    </w:p>
    <w:p w:rsidR="009C70A3" w:rsidRPr="009C1650" w:rsidRDefault="009C70A3" w:rsidP="009C70A3">
      <w:pPr>
        <w:jc w:val="center"/>
        <w:rPr>
          <w:color w:val="000000"/>
        </w:rPr>
      </w:pPr>
      <w:r w:rsidRPr="009C1650">
        <w:rPr>
          <w:b/>
          <w:bCs/>
          <w:color w:val="000000"/>
        </w:rPr>
        <w:t xml:space="preserve">2. Разъяснение организатором тендера положений </w:t>
      </w:r>
    </w:p>
    <w:p w:rsidR="009C70A3" w:rsidRDefault="009C70A3" w:rsidP="009C70A3">
      <w:pPr>
        <w:jc w:val="center"/>
        <w:rPr>
          <w:b/>
          <w:bCs/>
          <w:color w:val="000000"/>
        </w:rPr>
      </w:pPr>
      <w:r w:rsidRPr="009C1650">
        <w:rPr>
          <w:b/>
          <w:bCs/>
          <w:color w:val="000000"/>
        </w:rPr>
        <w:t>Тендерной документации потенциальным поставщикам, получившим ее копию</w:t>
      </w:r>
    </w:p>
    <w:p w:rsidR="00F33AB1" w:rsidRPr="009C1650" w:rsidRDefault="00F33AB1" w:rsidP="009C70A3">
      <w:pPr>
        <w:jc w:val="center"/>
        <w:rPr>
          <w:color w:val="000000"/>
        </w:rPr>
      </w:pPr>
    </w:p>
    <w:p w:rsidR="0018065B" w:rsidRPr="00AE7E2A" w:rsidRDefault="00F33AB1" w:rsidP="0018065B">
      <w:pPr>
        <w:ind w:firstLine="708"/>
        <w:jc w:val="both"/>
        <w:rPr>
          <w:rStyle w:val="s0"/>
          <w:sz w:val="24"/>
          <w:szCs w:val="24"/>
        </w:rPr>
      </w:pPr>
      <w:bookmarkStart w:id="3" w:name="SUB3100"/>
      <w:bookmarkEnd w:id="3"/>
      <w:r>
        <w:rPr>
          <w:rStyle w:val="s0"/>
          <w:sz w:val="24"/>
          <w:szCs w:val="24"/>
        </w:rPr>
        <w:t>4</w:t>
      </w:r>
      <w:r w:rsidR="009C70A3" w:rsidRPr="00AE7E2A">
        <w:rPr>
          <w:rStyle w:val="s0"/>
          <w:sz w:val="24"/>
          <w:szCs w:val="24"/>
        </w:rPr>
        <w:t xml:space="preserve">. </w:t>
      </w:r>
      <w:bookmarkStart w:id="4" w:name="SUB3200"/>
      <w:bookmarkEnd w:id="4"/>
      <w:r w:rsidR="0018065B" w:rsidRPr="00AE7E2A">
        <w:rPr>
          <w:color w:val="00000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AE7E2A">
        <w:br/>
      </w:r>
    </w:p>
    <w:p w:rsidR="0018065B" w:rsidRPr="00AE7E2A" w:rsidRDefault="00F33AB1" w:rsidP="0018065B">
      <w:pPr>
        <w:ind w:firstLine="708"/>
        <w:jc w:val="both"/>
        <w:rPr>
          <w:color w:val="000000"/>
        </w:rPr>
      </w:pPr>
      <w:r>
        <w:rPr>
          <w:rStyle w:val="s0"/>
          <w:sz w:val="24"/>
          <w:szCs w:val="24"/>
        </w:rPr>
        <w:t>5</w:t>
      </w:r>
      <w:r w:rsidR="009C70A3" w:rsidRPr="00AE7E2A">
        <w:rPr>
          <w:rStyle w:val="s0"/>
          <w:sz w:val="24"/>
          <w:szCs w:val="24"/>
        </w:rPr>
        <w:t xml:space="preserve">. </w:t>
      </w:r>
      <w:r w:rsidR="0018065B" w:rsidRPr="00AE7E2A">
        <w:rPr>
          <w:color w:val="00000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AE7E2A">
        <w:rPr>
          <w:color w:val="000000"/>
        </w:rPr>
        <w:tab/>
      </w:r>
    </w:p>
    <w:p w:rsidR="00F33AB1" w:rsidRDefault="0018065B" w:rsidP="00F33AB1">
      <w:pPr>
        <w:ind w:firstLine="709"/>
        <w:jc w:val="both"/>
        <w:rPr>
          <w:rStyle w:val="s0"/>
          <w:sz w:val="24"/>
          <w:szCs w:val="24"/>
        </w:rPr>
      </w:pPr>
      <w:r w:rsidRPr="00AE7E2A">
        <w:br/>
      </w:r>
    </w:p>
    <w:p w:rsidR="009C70A3" w:rsidRPr="0018065B" w:rsidRDefault="00F33AB1" w:rsidP="00F33AB1">
      <w:pPr>
        <w:ind w:firstLine="709"/>
        <w:jc w:val="both"/>
      </w:pPr>
      <w:r>
        <w:rPr>
          <w:rStyle w:val="s0"/>
          <w:sz w:val="24"/>
          <w:szCs w:val="24"/>
        </w:rPr>
        <w:t>6</w:t>
      </w:r>
      <w:r w:rsidR="009C70A3" w:rsidRPr="00AE7E2A">
        <w:rPr>
          <w:rStyle w:val="s0"/>
          <w:sz w:val="24"/>
          <w:szCs w:val="24"/>
        </w:rPr>
        <w:t xml:space="preserve">. </w:t>
      </w:r>
      <w:r w:rsidR="0018065B" w:rsidRPr="00AE7E2A">
        <w:rPr>
          <w:color w:val="000000"/>
        </w:rPr>
        <w:t>Заказчик или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9C70A3" w:rsidRPr="009C1650" w:rsidRDefault="009C70A3" w:rsidP="009C70A3">
      <w:pPr>
        <w:ind w:firstLine="426"/>
        <w:rPr>
          <w:rStyle w:val="s1"/>
        </w:rPr>
      </w:pPr>
    </w:p>
    <w:p w:rsidR="0018065B" w:rsidRDefault="009C70A3" w:rsidP="00E670CA">
      <w:pPr>
        <w:jc w:val="center"/>
        <w:rPr>
          <w:rStyle w:val="s1"/>
        </w:rPr>
      </w:pPr>
      <w:r w:rsidRPr="009C1650">
        <w:rPr>
          <w:rStyle w:val="s1"/>
        </w:rPr>
        <w:t>3</w:t>
      </w:r>
      <w:r w:rsidR="00962693" w:rsidRPr="009C1650">
        <w:rPr>
          <w:rStyle w:val="s1"/>
        </w:rPr>
        <w:t xml:space="preserve">. Срок действия, содержание, предоставление, изменение и отзыв тендерных </w:t>
      </w:r>
      <w:r w:rsidR="0018065B">
        <w:rPr>
          <w:rStyle w:val="s1"/>
        </w:rPr>
        <w:t xml:space="preserve"> заявок</w:t>
      </w:r>
    </w:p>
    <w:p w:rsidR="0018065B" w:rsidRDefault="0018065B" w:rsidP="009C1650">
      <w:pPr>
        <w:jc w:val="both"/>
        <w:rPr>
          <w:rStyle w:val="s1"/>
        </w:rPr>
      </w:pPr>
    </w:p>
    <w:p w:rsidR="007F3582" w:rsidRDefault="00F33AB1" w:rsidP="00E605E2">
      <w:pPr>
        <w:ind w:firstLine="708"/>
        <w:jc w:val="both"/>
        <w:rPr>
          <w:color w:val="000000"/>
        </w:rPr>
      </w:pPr>
      <w:r>
        <w:rPr>
          <w:color w:val="000000"/>
        </w:rPr>
        <w:t>7</w:t>
      </w:r>
      <w:r w:rsidR="0018065B" w:rsidRPr="00AE7E2A">
        <w:rPr>
          <w:color w:val="000000"/>
        </w:rPr>
        <w:t xml:space="preserve">. </w:t>
      </w:r>
      <w:r w:rsidR="00962693" w:rsidRPr="00AE7E2A">
        <w:rPr>
          <w:color w:val="00000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18065B" w:rsidRPr="00AE7E2A">
        <w:rPr>
          <w:color w:val="000000"/>
        </w:rPr>
        <w:tab/>
      </w:r>
      <w:r w:rsidR="00962693" w:rsidRPr="00AE7E2A">
        <w:br/>
      </w:r>
      <w:r w:rsidR="00962693" w:rsidRPr="00AE7E2A">
        <w:rPr>
          <w:color w:val="000000"/>
        </w:rPr>
        <w:t>     </w:t>
      </w:r>
      <w:r>
        <w:rPr>
          <w:color w:val="000000"/>
        </w:rPr>
        <w:t>8</w:t>
      </w:r>
      <w:r w:rsidR="00962693" w:rsidRPr="00AE7E2A">
        <w:rPr>
          <w:color w:val="000000"/>
        </w:rPr>
        <w:t xml:space="preserve">. Тендерная заявка, поступившая по истечении окончательного срока приема </w:t>
      </w:r>
      <w:r w:rsidR="00962693" w:rsidRPr="00AE7E2A">
        <w:rPr>
          <w:color w:val="000000"/>
        </w:rPr>
        <w:lastRenderedPageBreak/>
        <w:t>тендерных заявок, не вскрывается и возвращается потенциальному поставщику.</w:t>
      </w:r>
      <w:r w:rsidR="00962693" w:rsidRPr="00AE7E2A">
        <w:br/>
      </w:r>
      <w:r w:rsidR="00962693" w:rsidRPr="00AE7E2A">
        <w:rPr>
          <w:color w:val="000000"/>
        </w:rPr>
        <w:t xml:space="preserve">      </w:t>
      </w:r>
      <w:r>
        <w:rPr>
          <w:color w:val="000000"/>
        </w:rPr>
        <w:t>9</w:t>
      </w:r>
      <w:r w:rsidR="00962693" w:rsidRPr="00AE7E2A">
        <w:rPr>
          <w:color w:val="000000"/>
        </w:rPr>
        <w:t xml:space="preserve">.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w:t>
      </w:r>
      <w:r w:rsidR="00962693" w:rsidRPr="00302AF5">
        <w:rPr>
          <w:color w:val="000000"/>
        </w:rPr>
        <w:t>подлежит отклонению.</w:t>
      </w:r>
    </w:p>
    <w:p w:rsidR="007F3582" w:rsidRPr="00302AF5" w:rsidRDefault="00F33AB1" w:rsidP="00E605E2">
      <w:pPr>
        <w:autoSpaceDE w:val="0"/>
        <w:autoSpaceDN w:val="0"/>
        <w:adjustRightInd w:val="0"/>
        <w:ind w:firstLine="708"/>
        <w:jc w:val="both"/>
      </w:pPr>
      <w:r>
        <w:rPr>
          <w:color w:val="000000"/>
        </w:rPr>
        <w:t>10</w:t>
      </w:r>
      <w:r w:rsidR="007F3582" w:rsidRPr="00302AF5">
        <w:rPr>
          <w:color w:val="000000"/>
        </w:rPr>
        <w:t>. Тендерная з</w:t>
      </w:r>
      <w:r w:rsidR="007F3582" w:rsidRPr="00302AF5">
        <w:t>аявка и вся корреспонденция и документы, касательно заявки, подготовленная потенциальным поставщиком, а также договор закупа или договор на оказание фармацевтических услуг, составляются и представляются на языке, на котором составлена настоящая тендерная документация.</w:t>
      </w:r>
    </w:p>
    <w:p w:rsidR="001A5D99" w:rsidRDefault="007F3582" w:rsidP="00E605E2">
      <w:pPr>
        <w:autoSpaceDE w:val="0"/>
        <w:autoSpaceDN w:val="0"/>
        <w:adjustRightInd w:val="0"/>
        <w:jc w:val="both"/>
        <w:rPr>
          <w:color w:val="000000"/>
        </w:rPr>
      </w:pPr>
      <w:r w:rsidRPr="00302AF5">
        <w:t>В случае их составления и представления потенциальным поставщиком на другом языке, к ним прилагается точный (нотариально заверенный) перевод.</w:t>
      </w:r>
      <w:r w:rsidR="0018065B" w:rsidRPr="00302AF5">
        <w:rPr>
          <w:color w:val="000000"/>
        </w:rPr>
        <w:tab/>
      </w:r>
      <w:r w:rsidR="00962693" w:rsidRPr="00302AF5">
        <w:br/>
      </w:r>
      <w:r w:rsidR="00962693" w:rsidRPr="009C1650">
        <w:rPr>
          <w:color w:val="000000"/>
        </w:rPr>
        <w:t>     </w:t>
      </w:r>
      <w:r w:rsidR="00F33AB1">
        <w:rPr>
          <w:color w:val="000000"/>
        </w:rPr>
        <w:t>11</w:t>
      </w:r>
      <w:r w:rsidR="00962693" w:rsidRPr="00273F54">
        <w:rPr>
          <w:color w:val="000000"/>
        </w:rPr>
        <w:t>.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представляет к тендерной заявке разрешение, подтверждающее права соисполнителя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соответствии с законодательством Республики Казахстан, договор, заключенный между потенциальным поставщиком и его привлекаемым соисполнителем.</w:t>
      </w:r>
      <w:r w:rsidR="0018065B" w:rsidRPr="00273F54">
        <w:rPr>
          <w:color w:val="000000"/>
        </w:rPr>
        <w:tab/>
      </w:r>
      <w:r w:rsidR="00962693" w:rsidRPr="00273F54">
        <w:br/>
      </w:r>
      <w:r w:rsidR="00962693" w:rsidRPr="00273F54">
        <w:rPr>
          <w:color w:val="000000"/>
        </w:rPr>
        <w:t>     </w:t>
      </w:r>
      <w:r w:rsidR="00F33AB1">
        <w:rPr>
          <w:color w:val="000000"/>
        </w:rPr>
        <w:t>12</w:t>
      </w:r>
      <w:r w:rsidR="00962693" w:rsidRPr="00273F54">
        <w:rPr>
          <w:color w:val="000000"/>
        </w:rPr>
        <w:t>. Основная часть тендерной заявки содержит:</w:t>
      </w:r>
      <w:r w:rsidR="0018065B" w:rsidRPr="00273F54">
        <w:rPr>
          <w:color w:val="000000"/>
        </w:rPr>
        <w:tab/>
      </w:r>
      <w:r w:rsidR="00962693" w:rsidRPr="00273F54">
        <w:br/>
      </w:r>
      <w:r w:rsidR="00962693" w:rsidRPr="00273F54">
        <w:rPr>
          <w:color w:val="000000"/>
        </w:rPr>
        <w:t>  </w:t>
      </w:r>
      <w:r w:rsidR="00E670CA">
        <w:rPr>
          <w:color w:val="000000"/>
        </w:rPr>
        <w:t xml:space="preserve">    </w:t>
      </w:r>
      <w:r w:rsidR="00F33AB1">
        <w:rPr>
          <w:color w:val="000000"/>
        </w:rPr>
        <w:t>1</w:t>
      </w:r>
      <w:r w:rsidR="00962693" w:rsidRPr="00273F54">
        <w:rPr>
          <w:color w:val="000000"/>
        </w:rPr>
        <w:t>)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962693" w:rsidRPr="00273F54">
        <w:br/>
      </w:r>
      <w:r w:rsidR="00E670CA">
        <w:rPr>
          <w:color w:val="000000"/>
        </w:rPr>
        <w:t xml:space="preserve">      </w:t>
      </w:r>
      <w:r w:rsidR="00F33AB1">
        <w:rPr>
          <w:color w:val="000000"/>
        </w:rPr>
        <w:t>2</w:t>
      </w:r>
      <w:r w:rsidR="00962693" w:rsidRPr="00273F54">
        <w:rPr>
          <w:color w:val="000000"/>
        </w:rPr>
        <w:t>)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r w:rsidR="00E605E2">
        <w:rPr>
          <w:color w:val="000000"/>
        </w:rPr>
        <w:tab/>
      </w:r>
      <w:r w:rsidR="00962693" w:rsidRPr="00273F54">
        <w:br/>
      </w:r>
      <w:r w:rsidR="00E670CA">
        <w:rPr>
          <w:color w:val="000000"/>
        </w:rPr>
        <w:t xml:space="preserve">      </w:t>
      </w:r>
      <w:r w:rsidR="00F33AB1">
        <w:rPr>
          <w:color w:val="000000"/>
        </w:rPr>
        <w:t>3</w:t>
      </w:r>
      <w:r w:rsidR="00962693" w:rsidRPr="00273F54">
        <w:rPr>
          <w:color w:val="000000"/>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Pr>
          <w:color w:val="000000"/>
        </w:rPr>
        <w:tab/>
      </w:r>
      <w:r w:rsidR="00962693" w:rsidRPr="00273F54">
        <w:br/>
      </w:r>
      <w:r w:rsidR="00E670CA">
        <w:rPr>
          <w:color w:val="000000"/>
        </w:rPr>
        <w:t xml:space="preserve">      </w:t>
      </w:r>
      <w:r w:rsidR="00F33AB1">
        <w:rPr>
          <w:color w:val="000000"/>
        </w:rPr>
        <w:t>4)</w:t>
      </w:r>
      <w:r w:rsidR="00962693" w:rsidRPr="00273F54">
        <w:rPr>
          <w:color w:val="000000"/>
        </w:rPr>
        <w:t xml:space="preserve">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r w:rsidR="00962693" w:rsidRPr="00273F54">
        <w:br/>
      </w:r>
      <w:r w:rsidR="00E670CA">
        <w:rPr>
          <w:color w:val="000000"/>
        </w:rPr>
        <w:t xml:space="preserve">      </w:t>
      </w:r>
      <w:r w:rsidR="00F33AB1">
        <w:rPr>
          <w:color w:val="000000"/>
        </w:rPr>
        <w:t>5</w:t>
      </w:r>
      <w:r w:rsidR="00962693" w:rsidRPr="00273F54">
        <w:rPr>
          <w:color w:val="000000"/>
        </w:rPr>
        <w:t>)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00962693" w:rsidRPr="00273F54">
        <w:br/>
      </w:r>
      <w:r w:rsidR="00E670CA">
        <w:rPr>
          <w:color w:val="000000"/>
        </w:rPr>
        <w:t xml:space="preserve">      </w:t>
      </w:r>
      <w:r w:rsidR="00F33AB1">
        <w:rPr>
          <w:color w:val="000000"/>
        </w:rPr>
        <w:t>6</w:t>
      </w:r>
      <w:r w:rsidR="00962693" w:rsidRPr="00273F54">
        <w:rPr>
          <w:color w:val="000000"/>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r w:rsidR="00962693" w:rsidRPr="00273F54">
        <w:br/>
      </w:r>
      <w:r w:rsidR="00E670CA">
        <w:rPr>
          <w:color w:val="000000"/>
        </w:rPr>
        <w:t xml:space="preserve">      </w:t>
      </w:r>
      <w:r w:rsidR="00F33AB1">
        <w:rPr>
          <w:color w:val="000000"/>
        </w:rPr>
        <w:t>7</w:t>
      </w:r>
      <w:r w:rsidR="00962693" w:rsidRPr="00273F54">
        <w:rPr>
          <w:color w:val="000000"/>
        </w:rPr>
        <w:t xml:space="preserve">)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w:t>
      </w:r>
      <w:r w:rsidR="00962693" w:rsidRPr="00273F54">
        <w:rPr>
          <w:color w:val="000000"/>
        </w:rPr>
        <w:lastRenderedPageBreak/>
        <w:t>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r w:rsidR="009C1650" w:rsidRPr="00273F54">
        <w:rPr>
          <w:color w:val="000000"/>
        </w:rPr>
        <w:tab/>
      </w:r>
      <w:r w:rsidR="00962693" w:rsidRPr="00273F54">
        <w:br/>
      </w:r>
      <w:r w:rsidR="00E670CA">
        <w:rPr>
          <w:color w:val="000000"/>
        </w:rPr>
        <w:t xml:space="preserve">      </w:t>
      </w:r>
      <w:r w:rsidR="00F33AB1">
        <w:rPr>
          <w:color w:val="000000"/>
        </w:rPr>
        <w:t>8</w:t>
      </w:r>
      <w:r w:rsidR="00962693" w:rsidRPr="00273F54">
        <w:rPr>
          <w:color w:val="000000"/>
        </w:rPr>
        <w:t>) сведения о квалификации по форме, утвержденной уполномоченным органом в области здравоохранения;</w:t>
      </w:r>
      <w:r w:rsidR="009C1650" w:rsidRPr="00273F54">
        <w:rPr>
          <w:color w:val="000000"/>
        </w:rPr>
        <w:tab/>
      </w:r>
      <w:r w:rsidR="00962693" w:rsidRPr="00273F54">
        <w:br/>
      </w:r>
      <w:r w:rsidR="00E670CA">
        <w:rPr>
          <w:color w:val="000000"/>
        </w:rPr>
        <w:t xml:space="preserve">      </w:t>
      </w:r>
      <w:r w:rsidR="00F33AB1">
        <w:rPr>
          <w:color w:val="000000"/>
        </w:rPr>
        <w:t>9</w:t>
      </w:r>
      <w:r w:rsidR="00962693" w:rsidRPr="00273F54">
        <w:rPr>
          <w:color w:val="000000"/>
        </w:rPr>
        <w:t>)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(GMP) или международному стандарту (для закупа лекарственных средств) и (или) надлежащей дистрибьюторской практики (GDP) (для закупа лекарственных средств) и надлежащей аптечной практики (GPP) (для закупа фармацевтических услуг);</w:t>
      </w:r>
      <w:r w:rsidR="009C1650" w:rsidRPr="00273F54">
        <w:rPr>
          <w:color w:val="000000"/>
        </w:rPr>
        <w:tab/>
      </w:r>
      <w:r w:rsidR="00962693" w:rsidRPr="00273F54">
        <w:br/>
      </w:r>
      <w:r w:rsidR="00962693" w:rsidRPr="00273F54">
        <w:rPr>
          <w:color w:val="000000"/>
        </w:rPr>
        <w:t>     </w:t>
      </w:r>
      <w:r w:rsidR="00F33AB1">
        <w:rPr>
          <w:color w:val="000000"/>
        </w:rPr>
        <w:t>10</w:t>
      </w:r>
      <w:r w:rsidR="00962693" w:rsidRPr="00273F54">
        <w:rPr>
          <w:color w:val="000000"/>
        </w:rPr>
        <w:t>)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r w:rsidR="009C1650" w:rsidRPr="00273F54">
        <w:rPr>
          <w:color w:val="000000"/>
        </w:rPr>
        <w:tab/>
      </w:r>
      <w:r w:rsidR="00962693" w:rsidRPr="00273F54">
        <w:br/>
      </w:r>
      <w:r w:rsidR="00E670CA">
        <w:rPr>
          <w:color w:val="000000"/>
        </w:rPr>
        <w:t>      1</w:t>
      </w:r>
      <w:r w:rsidR="00F33AB1">
        <w:rPr>
          <w:color w:val="000000"/>
        </w:rPr>
        <w:t>1</w:t>
      </w:r>
      <w:r w:rsidR="00962693" w:rsidRPr="00273F54">
        <w:rPr>
          <w:color w:val="000000"/>
        </w:rPr>
        <w:t>)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r w:rsidR="009C1650" w:rsidRPr="00273F54">
        <w:rPr>
          <w:color w:val="000000"/>
        </w:rPr>
        <w:tab/>
      </w:r>
      <w:r w:rsidR="00962693" w:rsidRPr="00273F54">
        <w:br/>
      </w:r>
      <w:r w:rsidR="00E670CA">
        <w:rPr>
          <w:color w:val="000000"/>
        </w:rPr>
        <w:t>1</w:t>
      </w:r>
      <w:r w:rsidR="00F33AB1">
        <w:rPr>
          <w:color w:val="000000"/>
        </w:rPr>
        <w:t>2</w:t>
      </w:r>
      <w:r w:rsidR="00962693" w:rsidRPr="00273F54">
        <w:rPr>
          <w:color w:val="000000"/>
        </w:rPr>
        <w:t>) сопутствующие услуги;</w:t>
      </w:r>
      <w:r w:rsidR="009C1650" w:rsidRPr="00273F54">
        <w:rPr>
          <w:color w:val="000000"/>
        </w:rPr>
        <w:tab/>
      </w:r>
      <w:r w:rsidR="00962693" w:rsidRPr="00273F54">
        <w:br/>
      </w:r>
      <w:r w:rsidR="00E670CA">
        <w:rPr>
          <w:color w:val="000000"/>
        </w:rPr>
        <w:t>      1</w:t>
      </w:r>
      <w:r w:rsidR="00F33AB1">
        <w:rPr>
          <w:color w:val="000000"/>
        </w:rPr>
        <w:t>3</w:t>
      </w:r>
      <w:r w:rsidR="00962693" w:rsidRPr="00273F54">
        <w:rPr>
          <w:color w:val="000000"/>
        </w:rPr>
        <w:t>) оригинал документа, подтверждающего внесение гарантийно</w:t>
      </w:r>
      <w:r w:rsidR="001A5D99">
        <w:rPr>
          <w:color w:val="000000"/>
        </w:rPr>
        <w:t>го обеспечения тендерной заявки. Гарантийное обеспечение вносится по следующим реквизитам:</w:t>
      </w:r>
    </w:p>
    <w:p w:rsidR="001A5D99" w:rsidRPr="001A5D99" w:rsidRDefault="001A5D99" w:rsidP="001A5D99">
      <w:pPr>
        <w:autoSpaceDE w:val="0"/>
        <w:autoSpaceDN w:val="0"/>
        <w:adjustRightInd w:val="0"/>
        <w:jc w:val="both"/>
        <w:rPr>
          <w:b/>
          <w:color w:val="000000"/>
        </w:rPr>
      </w:pPr>
      <w:r w:rsidRPr="001A5D99">
        <w:rPr>
          <w:b/>
          <w:color w:val="000000"/>
        </w:rPr>
        <w:t>ГКП на ПХВ «</w:t>
      </w:r>
      <w:r w:rsidR="00006FE4" w:rsidRPr="00006FE4">
        <w:rPr>
          <w:b/>
          <w:color w:val="000000"/>
        </w:rPr>
        <w:t>Кожно- венерологический диспансер</w:t>
      </w:r>
      <w:r w:rsidRPr="001A5D99">
        <w:rPr>
          <w:b/>
          <w:color w:val="000000"/>
        </w:rPr>
        <w:t>»</w:t>
      </w:r>
    </w:p>
    <w:p w:rsidR="001A5D99" w:rsidRPr="001A5D99" w:rsidRDefault="001A5D99" w:rsidP="001A5D99">
      <w:pPr>
        <w:autoSpaceDE w:val="0"/>
        <w:autoSpaceDN w:val="0"/>
        <w:adjustRightInd w:val="0"/>
        <w:jc w:val="both"/>
        <w:rPr>
          <w:b/>
          <w:color w:val="000000"/>
        </w:rPr>
      </w:pPr>
      <w:r w:rsidRPr="001A5D99">
        <w:rPr>
          <w:b/>
          <w:color w:val="000000"/>
        </w:rPr>
        <w:t>БИН/</w:t>
      </w:r>
      <w:proofErr w:type="gramStart"/>
      <w:r w:rsidRPr="001A5D99">
        <w:rPr>
          <w:b/>
          <w:color w:val="000000"/>
        </w:rPr>
        <w:t xml:space="preserve">ИИН  </w:t>
      </w:r>
      <w:r w:rsidR="00006FE4" w:rsidRPr="00006FE4">
        <w:rPr>
          <w:b/>
          <w:color w:val="000000"/>
        </w:rPr>
        <w:t>990240002939</w:t>
      </w:r>
      <w:proofErr w:type="gramEnd"/>
    </w:p>
    <w:p w:rsidR="00006FE4" w:rsidRDefault="00006FE4" w:rsidP="001A5D99">
      <w:pPr>
        <w:autoSpaceDE w:val="0"/>
        <w:autoSpaceDN w:val="0"/>
        <w:adjustRightInd w:val="0"/>
        <w:jc w:val="both"/>
        <w:rPr>
          <w:b/>
          <w:color w:val="000000"/>
        </w:rPr>
      </w:pPr>
      <w:r w:rsidRPr="00006FE4">
        <w:rPr>
          <w:b/>
          <w:color w:val="000000"/>
        </w:rPr>
        <w:t>АО "</w:t>
      </w:r>
      <w:proofErr w:type="spellStart"/>
      <w:r w:rsidRPr="00006FE4">
        <w:rPr>
          <w:b/>
          <w:color w:val="000000"/>
        </w:rPr>
        <w:t>АТФБанк</w:t>
      </w:r>
      <w:proofErr w:type="spellEnd"/>
      <w:r w:rsidRPr="00006FE4">
        <w:rPr>
          <w:b/>
          <w:color w:val="000000"/>
        </w:rPr>
        <w:t>"</w:t>
      </w:r>
    </w:p>
    <w:p w:rsidR="001A5D99" w:rsidRPr="001A5D99" w:rsidRDefault="001A5D99" w:rsidP="001A5D99">
      <w:pPr>
        <w:autoSpaceDE w:val="0"/>
        <w:autoSpaceDN w:val="0"/>
        <w:adjustRightInd w:val="0"/>
        <w:jc w:val="both"/>
        <w:rPr>
          <w:b/>
          <w:color w:val="000000"/>
        </w:rPr>
      </w:pPr>
      <w:r w:rsidRPr="001A5D99">
        <w:rPr>
          <w:b/>
          <w:color w:val="000000"/>
        </w:rPr>
        <w:t>БСК/</w:t>
      </w:r>
      <w:proofErr w:type="gramStart"/>
      <w:r w:rsidRPr="001A5D99">
        <w:rPr>
          <w:b/>
          <w:color w:val="000000"/>
        </w:rPr>
        <w:t xml:space="preserve">БИК  </w:t>
      </w:r>
      <w:r w:rsidR="00006FE4" w:rsidRPr="00006FE4">
        <w:rPr>
          <w:b/>
          <w:color w:val="000000"/>
        </w:rPr>
        <w:t>ALMNKZKA</w:t>
      </w:r>
      <w:proofErr w:type="gramEnd"/>
    </w:p>
    <w:p w:rsidR="001A5D99" w:rsidRPr="001A5D99" w:rsidRDefault="001A5D99" w:rsidP="001A5D99">
      <w:pPr>
        <w:autoSpaceDE w:val="0"/>
        <w:autoSpaceDN w:val="0"/>
        <w:adjustRightInd w:val="0"/>
        <w:jc w:val="both"/>
        <w:rPr>
          <w:b/>
          <w:color w:val="000000"/>
        </w:rPr>
      </w:pPr>
      <w:r w:rsidRPr="001A5D99">
        <w:rPr>
          <w:b/>
          <w:color w:val="000000"/>
        </w:rPr>
        <w:t xml:space="preserve">ИИК </w:t>
      </w:r>
      <w:r w:rsidR="00006FE4" w:rsidRPr="00006FE4">
        <w:rPr>
          <w:b/>
          <w:color w:val="000000"/>
        </w:rPr>
        <w:t>KZ55826A1KZTD2999348</w:t>
      </w:r>
    </w:p>
    <w:p w:rsidR="001A5D99" w:rsidRPr="001A5D99" w:rsidRDefault="001A5D99" w:rsidP="001A5D99">
      <w:pPr>
        <w:autoSpaceDE w:val="0"/>
        <w:autoSpaceDN w:val="0"/>
        <w:adjustRightInd w:val="0"/>
        <w:jc w:val="both"/>
        <w:rPr>
          <w:b/>
          <w:color w:val="000000"/>
        </w:rPr>
      </w:pPr>
      <w:r w:rsidRPr="001A5D99">
        <w:rPr>
          <w:b/>
          <w:color w:val="000000"/>
        </w:rPr>
        <w:t xml:space="preserve">ИИК </w:t>
      </w:r>
      <w:r w:rsidR="00006FE4" w:rsidRPr="00006FE4">
        <w:rPr>
          <w:b/>
          <w:color w:val="000000"/>
        </w:rPr>
        <w:t>KZ22826A1KZTD2999748</w:t>
      </w:r>
      <w:r w:rsidRPr="001A5D99">
        <w:rPr>
          <w:b/>
          <w:color w:val="000000"/>
        </w:rPr>
        <w:t xml:space="preserve"> (платный)</w:t>
      </w:r>
    </w:p>
    <w:p w:rsidR="00962693" w:rsidRPr="00273F54" w:rsidRDefault="001A5D99" w:rsidP="001A5D99">
      <w:pPr>
        <w:autoSpaceDE w:val="0"/>
        <w:autoSpaceDN w:val="0"/>
        <w:adjustRightInd w:val="0"/>
        <w:jc w:val="both"/>
        <w:rPr>
          <w:color w:val="000000"/>
        </w:rPr>
      </w:pPr>
      <w:r w:rsidRPr="001A5D99">
        <w:rPr>
          <w:b/>
          <w:color w:val="000000"/>
        </w:rPr>
        <w:t>Код сектора экономики 16</w:t>
      </w:r>
      <w:r w:rsidR="009C1650" w:rsidRPr="001A5D99">
        <w:rPr>
          <w:b/>
          <w:color w:val="000000"/>
        </w:rPr>
        <w:tab/>
      </w:r>
      <w:r w:rsidR="00962693" w:rsidRPr="00273F54">
        <w:br/>
      </w:r>
      <w:r w:rsidR="00E670CA">
        <w:rPr>
          <w:color w:val="000000"/>
        </w:rPr>
        <w:t xml:space="preserve">      </w:t>
      </w:r>
      <w:r w:rsidR="00F33AB1">
        <w:rPr>
          <w:color w:val="000000"/>
        </w:rPr>
        <w:t>14</w:t>
      </w:r>
      <w:r w:rsidR="00962693" w:rsidRPr="00273F54">
        <w:rPr>
          <w:color w:val="000000"/>
        </w:rPr>
        <w:t>)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w:t>
      </w:r>
      <w:proofErr w:type="spellStart"/>
      <w:r w:rsidR="00962693" w:rsidRPr="00273F54">
        <w:rPr>
          <w:color w:val="000000"/>
        </w:rPr>
        <w:t>холодовой</w:t>
      </w:r>
      <w:proofErr w:type="spellEnd"/>
      <w:r w:rsidR="00962693" w:rsidRPr="00273F54">
        <w:rPr>
          <w:color w:val="000000"/>
        </w:rPr>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вышеуказанные акты не представляются.</w:t>
      </w:r>
      <w:r w:rsidR="008E42BB" w:rsidRPr="00273F54">
        <w:rPr>
          <w:color w:val="000000"/>
        </w:rPr>
        <w:tab/>
      </w:r>
      <w:r w:rsidR="00962693" w:rsidRPr="00273F54">
        <w:br/>
      </w:r>
      <w:r w:rsidR="00962693" w:rsidRPr="00273F54">
        <w:rPr>
          <w:color w:val="000000"/>
        </w:rPr>
        <w:t xml:space="preserve">      </w:t>
      </w:r>
      <w:r w:rsidR="00962693" w:rsidRPr="00273F54">
        <w:br/>
      </w:r>
      <w:r w:rsidR="00962693" w:rsidRPr="00273F54">
        <w:rPr>
          <w:color w:val="000000"/>
        </w:rPr>
        <w:t xml:space="preserve">      </w:t>
      </w:r>
      <w:r w:rsidR="00F33AB1">
        <w:rPr>
          <w:color w:val="000000"/>
        </w:rPr>
        <w:t>13</w:t>
      </w:r>
      <w:r w:rsidR="00962693" w:rsidRPr="00273F54">
        <w:rPr>
          <w:color w:val="000000"/>
        </w:rPr>
        <w:t>. Техническая часть тендерной заявки содержит:</w:t>
      </w:r>
      <w:r w:rsidR="008E42BB" w:rsidRPr="00273F54">
        <w:rPr>
          <w:color w:val="000000"/>
        </w:rPr>
        <w:tab/>
      </w:r>
      <w:r w:rsidR="00962693" w:rsidRPr="00273F54">
        <w:br/>
      </w:r>
      <w:r w:rsidR="00962693" w:rsidRPr="00273F54">
        <w:rPr>
          <w:color w:val="000000"/>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w:t>
      </w:r>
      <w:proofErr w:type="spellStart"/>
      <w:r w:rsidR="00962693" w:rsidRPr="00273F54">
        <w:rPr>
          <w:color w:val="000000"/>
        </w:rPr>
        <w:t>doc</w:t>
      </w:r>
      <w:proofErr w:type="spellEnd"/>
      <w:r w:rsidR="00962693" w:rsidRPr="00273F54">
        <w:rPr>
          <w:color w:val="000000"/>
        </w:rPr>
        <w:t>);</w:t>
      </w:r>
      <w:r w:rsidR="008E42BB" w:rsidRPr="00273F54">
        <w:rPr>
          <w:color w:val="000000"/>
        </w:rPr>
        <w:tab/>
      </w:r>
      <w:r w:rsidR="00962693" w:rsidRPr="00273F54">
        <w:br/>
      </w:r>
      <w:r w:rsidR="00962693" w:rsidRPr="00273F54">
        <w:rPr>
          <w:color w:val="000000"/>
        </w:rPr>
        <w:t>      2) документы, подтверждающие соответствие предлагаемых товаров и фармацевтических услуг требованиям настоящих Правил и тендерной документации.</w:t>
      </w:r>
      <w:r w:rsidR="008E42BB" w:rsidRPr="00273F54">
        <w:rPr>
          <w:color w:val="000000"/>
        </w:rPr>
        <w:tab/>
      </w:r>
      <w:r w:rsidR="00962693" w:rsidRPr="00273F54">
        <w:br/>
      </w:r>
      <w:r w:rsidR="00962693" w:rsidRPr="00273F54">
        <w:rPr>
          <w:color w:val="000000"/>
        </w:rPr>
        <w:t>     </w:t>
      </w:r>
      <w:r w:rsidR="00F33AB1">
        <w:rPr>
          <w:color w:val="000000"/>
        </w:rPr>
        <w:t>14</w:t>
      </w:r>
      <w:r w:rsidR="00962693" w:rsidRPr="00273F54">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r w:rsidR="008E42BB" w:rsidRPr="00273F54">
        <w:rPr>
          <w:color w:val="000000"/>
        </w:rPr>
        <w:tab/>
      </w:r>
      <w:r w:rsidR="00962693" w:rsidRPr="00273F54">
        <w:br/>
      </w:r>
      <w:r w:rsidR="00962693" w:rsidRPr="00273F54">
        <w:rPr>
          <w:color w:val="000000"/>
        </w:rPr>
        <w:t>     </w:t>
      </w:r>
      <w:r w:rsidR="00F33AB1">
        <w:rPr>
          <w:color w:val="000000"/>
        </w:rPr>
        <w:t>15</w:t>
      </w:r>
      <w:r w:rsidR="00962693" w:rsidRPr="00273F54">
        <w:rPr>
          <w:color w:val="000000"/>
        </w:rPr>
        <w:t xml:space="preserve">. Гарантийное обеспечение тендерной заявки (далее - гарантийное обеспечение) </w:t>
      </w:r>
      <w:r w:rsidR="00962693" w:rsidRPr="00273F54">
        <w:rPr>
          <w:color w:val="000000"/>
        </w:rPr>
        <w:lastRenderedPageBreak/>
        <w:t>представляется в виде:</w:t>
      </w:r>
      <w:r w:rsidR="008E42BB" w:rsidRPr="00273F54">
        <w:rPr>
          <w:color w:val="000000"/>
        </w:rPr>
        <w:tab/>
      </w:r>
      <w:r w:rsidR="00962693" w:rsidRPr="00273F54">
        <w:br/>
      </w:r>
      <w:r w:rsidR="00962693" w:rsidRPr="00273F54">
        <w:rPr>
          <w:color w:val="000000"/>
        </w:rPr>
        <w:t>      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r w:rsidR="008E42BB" w:rsidRPr="00273F54">
        <w:rPr>
          <w:color w:val="000000"/>
        </w:rPr>
        <w:tab/>
      </w:r>
      <w:r w:rsidR="00962693" w:rsidRPr="00273F54">
        <w:br/>
      </w:r>
      <w:r w:rsidR="00962693" w:rsidRPr="00273F54">
        <w:rPr>
          <w:color w:val="000000"/>
        </w:rPr>
        <w:t>      2) банковской гарантии по форме, утвержденной уполномоченным органом в области здравоохранения.</w:t>
      </w:r>
      <w:r w:rsidR="00962693" w:rsidRPr="00273F54">
        <w:br/>
      </w:r>
      <w:r w:rsidR="00962693" w:rsidRPr="00273F54">
        <w:rPr>
          <w:color w:val="000000"/>
        </w:rPr>
        <w:t>     </w:t>
      </w:r>
      <w:r w:rsidR="00F33AB1">
        <w:rPr>
          <w:color w:val="000000"/>
        </w:rPr>
        <w:t xml:space="preserve"> 16</w:t>
      </w:r>
      <w:r w:rsidR="00962693" w:rsidRPr="00273F54">
        <w:rPr>
          <w:color w:val="000000"/>
        </w:rPr>
        <w:t>. Срок действия гарантийного обеспечения составляет не менее срока действия тендерной заявки.</w:t>
      </w:r>
      <w:r w:rsidR="008E42BB" w:rsidRPr="00273F54">
        <w:rPr>
          <w:color w:val="000000"/>
        </w:rPr>
        <w:tab/>
      </w:r>
      <w:r w:rsidR="00962693" w:rsidRPr="00273F54">
        <w:br/>
      </w:r>
      <w:r w:rsidR="00962693" w:rsidRPr="00273F54">
        <w:rPr>
          <w:color w:val="000000"/>
        </w:rPr>
        <w:t>     </w:t>
      </w:r>
      <w:r w:rsidR="00F33AB1">
        <w:rPr>
          <w:color w:val="000000"/>
        </w:rPr>
        <w:t>17</w:t>
      </w:r>
      <w:r w:rsidR="00962693" w:rsidRPr="00273F54">
        <w:rPr>
          <w:color w:val="000000"/>
        </w:rPr>
        <w:t>. Гарантийное обеспечение возвращается потенциальному поставщику в течение пяти рабочих дней в случаях:</w:t>
      </w:r>
      <w:r w:rsidR="008E42BB" w:rsidRPr="00273F54">
        <w:rPr>
          <w:color w:val="000000"/>
        </w:rPr>
        <w:tab/>
      </w:r>
      <w:r w:rsidR="00962693" w:rsidRPr="00273F54">
        <w:br/>
      </w:r>
      <w:r w:rsidR="008E42BB" w:rsidRPr="00273F54">
        <w:rPr>
          <w:color w:val="000000"/>
        </w:rPr>
        <w:t>     </w:t>
      </w:r>
      <w:r w:rsidR="00962693" w:rsidRPr="00273F54">
        <w:rPr>
          <w:color w:val="000000"/>
        </w:rPr>
        <w:t>1) истечения срока действия тендерной заявки (за исключением тендерной заявки победителя тендера);</w:t>
      </w:r>
      <w:r w:rsidR="008E42BB" w:rsidRPr="00273F54">
        <w:rPr>
          <w:color w:val="000000"/>
        </w:rPr>
        <w:tab/>
      </w:r>
      <w:r w:rsidR="00962693" w:rsidRPr="00273F54">
        <w:br/>
      </w:r>
      <w:r w:rsidR="008E42BB" w:rsidRPr="00273F54">
        <w:rPr>
          <w:color w:val="000000"/>
        </w:rPr>
        <w:t>     </w:t>
      </w:r>
      <w:r w:rsidR="00962693" w:rsidRPr="00273F54">
        <w:rPr>
          <w:color w:val="000000"/>
        </w:rPr>
        <w:t>2) отзыва тендерной заявки потенциальным поставщиком до истечения окончательного срока их приема;</w:t>
      </w:r>
      <w:r w:rsidR="008E42BB" w:rsidRPr="00273F54">
        <w:rPr>
          <w:color w:val="000000"/>
        </w:rPr>
        <w:tab/>
      </w:r>
      <w:r w:rsidR="00962693" w:rsidRPr="00273F54">
        <w:br/>
      </w:r>
      <w:r w:rsidR="00962693" w:rsidRPr="00273F54">
        <w:rPr>
          <w:color w:val="000000"/>
        </w:rPr>
        <w:t>      3) отклонения тендерной заявки по основанию несоответствия положениям тендерной документации;</w:t>
      </w:r>
      <w:r w:rsidR="00962693" w:rsidRPr="00273F54">
        <w:br/>
      </w:r>
      <w:r w:rsidR="00962693" w:rsidRPr="00273F54">
        <w:rPr>
          <w:color w:val="000000"/>
        </w:rPr>
        <w:t>      4) признания победителем тендера другого потенциального поставщика;</w:t>
      </w:r>
      <w:r w:rsidR="008E42BB" w:rsidRPr="00273F54">
        <w:rPr>
          <w:color w:val="000000"/>
        </w:rPr>
        <w:tab/>
      </w:r>
      <w:r w:rsidR="00962693" w:rsidRPr="00273F54">
        <w:br/>
      </w:r>
      <w:r w:rsidR="00962693" w:rsidRPr="00273F54">
        <w:rPr>
          <w:color w:val="000000"/>
        </w:rPr>
        <w:t>      5) прекращения процедур закупа без определения победителя тендера;</w:t>
      </w:r>
      <w:r w:rsidR="008E42BB" w:rsidRPr="00273F54">
        <w:rPr>
          <w:color w:val="000000"/>
        </w:rPr>
        <w:tab/>
      </w:r>
      <w:r w:rsidR="00962693" w:rsidRPr="00273F54">
        <w:br/>
      </w:r>
      <w:r w:rsidR="00962693" w:rsidRPr="00273F54">
        <w:rPr>
          <w:color w:val="000000"/>
        </w:rPr>
        <w:t>      6) вступления в силу договора закупа и внесения победителем тендера гарантийного обеспечения исполнения договора закупа.</w:t>
      </w:r>
      <w:r w:rsidR="008E42BB" w:rsidRPr="00273F54">
        <w:rPr>
          <w:color w:val="000000"/>
        </w:rPr>
        <w:tab/>
      </w:r>
      <w:r w:rsidR="00962693" w:rsidRPr="00273F54">
        <w:br/>
      </w:r>
      <w:r w:rsidR="00962693" w:rsidRPr="00273F54">
        <w:rPr>
          <w:color w:val="000000"/>
        </w:rPr>
        <w:t>    </w:t>
      </w:r>
      <w:r w:rsidR="00F33AB1">
        <w:rPr>
          <w:color w:val="000000"/>
        </w:rPr>
        <w:t>18</w:t>
      </w:r>
      <w:r w:rsidR="00962693" w:rsidRPr="00273F54">
        <w:rPr>
          <w:color w:val="000000"/>
        </w:rPr>
        <w:t> . Гарантийное обеспечение не возвращается потенциальному поставщику, если он:</w:t>
      </w:r>
      <w:r w:rsidR="006F513D" w:rsidRPr="00273F54">
        <w:rPr>
          <w:color w:val="000000"/>
        </w:rPr>
        <w:tab/>
      </w:r>
      <w:r w:rsidR="00962693" w:rsidRPr="00273F54">
        <w:br/>
      </w:r>
      <w:r w:rsidR="00962693" w:rsidRPr="00273F54">
        <w:rPr>
          <w:color w:val="000000"/>
        </w:rPr>
        <w:t>      1) отозвал или изменил тендерную заявку после истечения окончательного срока приема тендерных заявок;</w:t>
      </w:r>
      <w:r w:rsidR="006F513D" w:rsidRPr="00273F54">
        <w:rPr>
          <w:color w:val="000000"/>
        </w:rPr>
        <w:tab/>
      </w:r>
      <w:r w:rsidR="00962693" w:rsidRPr="00273F54">
        <w:br/>
      </w:r>
      <w:r w:rsidR="00962693" w:rsidRPr="00273F54">
        <w:rPr>
          <w:color w:val="000000"/>
        </w:rPr>
        <w:t>      2) победитель уклонился от заключения договора закупа или договора на оказание фармацевтических услуг после признания победителем тендера;</w:t>
      </w:r>
      <w:r w:rsidR="006F513D" w:rsidRPr="00273F54">
        <w:rPr>
          <w:color w:val="000000"/>
        </w:rPr>
        <w:tab/>
      </w:r>
      <w:r w:rsidR="00962693" w:rsidRPr="00273F54">
        <w:br/>
      </w:r>
      <w:r w:rsidR="00962693" w:rsidRPr="00273F54">
        <w:rPr>
          <w:color w:val="000000"/>
        </w:rPr>
        <w:t>      3)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006F513D" w:rsidRPr="00273F54">
        <w:rPr>
          <w:color w:val="000000"/>
        </w:rPr>
        <w:tab/>
      </w:r>
      <w:r w:rsidR="006F513D" w:rsidRPr="00273F54">
        <w:rPr>
          <w:color w:val="000000"/>
        </w:rPr>
        <w:tab/>
      </w:r>
      <w:r w:rsidR="00962693" w:rsidRPr="00273F54">
        <w:br/>
      </w:r>
      <w:r w:rsidR="00962693" w:rsidRPr="00273F54">
        <w:rPr>
          <w:color w:val="000000"/>
        </w:rPr>
        <w:t>     </w:t>
      </w:r>
      <w:r w:rsidR="00F33AB1">
        <w:rPr>
          <w:color w:val="000000"/>
        </w:rPr>
        <w:t>19</w:t>
      </w:r>
      <w:r w:rsidR="00962693" w:rsidRPr="00273F54">
        <w:rPr>
          <w:color w:val="000000"/>
        </w:rPr>
        <w:t>. Потенциальный поставщик при необходимости отзывает заявку в письменной форме до истечения окончательного срока их приема.</w:t>
      </w:r>
      <w:r w:rsidR="006F513D" w:rsidRPr="00273F54">
        <w:rPr>
          <w:color w:val="000000"/>
        </w:rPr>
        <w:tab/>
      </w:r>
      <w:r w:rsidR="00962693" w:rsidRPr="00273F54">
        <w:br/>
      </w:r>
      <w:r w:rsidR="00962693" w:rsidRPr="00273F54">
        <w:rPr>
          <w:color w:val="000000"/>
        </w:rPr>
        <w:t>     </w:t>
      </w:r>
      <w:r w:rsidR="00F33AB1">
        <w:rPr>
          <w:color w:val="000000"/>
        </w:rPr>
        <w:t>20</w:t>
      </w:r>
      <w:r w:rsidR="00962693" w:rsidRPr="00273F54">
        <w:rPr>
          <w:color w:val="000000"/>
        </w:rPr>
        <w:t>. Не допускается внесение изменений в тендерные заявки после истечения срока представления тендерных заявок.</w:t>
      </w:r>
      <w:r w:rsidR="006F513D" w:rsidRPr="00273F54">
        <w:rPr>
          <w:color w:val="000000"/>
        </w:rPr>
        <w:tab/>
      </w:r>
      <w:r w:rsidR="006F513D" w:rsidRPr="00273F54">
        <w:rPr>
          <w:color w:val="000000"/>
        </w:rPr>
        <w:tab/>
      </w:r>
      <w:r w:rsidR="00962693" w:rsidRPr="00273F54">
        <w:br/>
      </w:r>
      <w:r w:rsidR="00962693" w:rsidRPr="00273F54">
        <w:rPr>
          <w:color w:val="000000"/>
        </w:rPr>
        <w:t>     </w:t>
      </w:r>
      <w:r w:rsidR="00E670CA">
        <w:rPr>
          <w:color w:val="000000"/>
        </w:rPr>
        <w:t>2</w:t>
      </w:r>
      <w:r w:rsidR="00F33AB1">
        <w:rPr>
          <w:color w:val="000000"/>
        </w:rPr>
        <w:t>1</w:t>
      </w:r>
      <w:r w:rsidR="00962693" w:rsidRPr="00273F54">
        <w:rPr>
          <w:color w:val="000000"/>
        </w:rPr>
        <w:t>. Тендерная заявка представляется в прошитом и пронумерованном виде, последняя страница заверяется подписью.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осуществляющего предпринимательскую деятельность.</w:t>
      </w:r>
      <w:r w:rsidR="006F513D" w:rsidRPr="00273F54">
        <w:rPr>
          <w:color w:val="000000"/>
        </w:rPr>
        <w:tab/>
      </w:r>
      <w:r w:rsidR="00962693" w:rsidRPr="00273F54">
        <w:br/>
      </w:r>
      <w:r w:rsidR="00962693" w:rsidRPr="00273F54">
        <w:rPr>
          <w:color w:val="000000"/>
        </w:rPr>
        <w:t>     </w:t>
      </w:r>
      <w:r w:rsidR="00F33AB1">
        <w:rPr>
          <w:color w:val="000000"/>
        </w:rPr>
        <w:t>22</w:t>
      </w:r>
      <w:r w:rsidR="00962693" w:rsidRPr="00273F54">
        <w:rPr>
          <w:color w:val="000000"/>
        </w:rPr>
        <w:t>.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962693" w:rsidRPr="00273F54">
        <w:br/>
      </w:r>
      <w:r w:rsidR="00962693" w:rsidRPr="00273F54">
        <w:rPr>
          <w:color w:val="000000"/>
        </w:rPr>
        <w:t>     </w:t>
      </w:r>
      <w:r w:rsidR="00F33AB1">
        <w:rPr>
          <w:color w:val="000000"/>
        </w:rPr>
        <w:t>2</w:t>
      </w:r>
      <w:r w:rsidR="00BF2BF6" w:rsidRPr="00273F54">
        <w:rPr>
          <w:color w:val="000000"/>
        </w:rPr>
        <w:t>3</w:t>
      </w:r>
      <w:r w:rsidR="00962693" w:rsidRPr="00273F54">
        <w:rPr>
          <w:color w:val="000000"/>
        </w:rPr>
        <w:t>.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w:t>
      </w:r>
      <w:r w:rsidR="00F33AB1">
        <w:rPr>
          <w:color w:val="000000"/>
        </w:rPr>
        <w:t>одержит слова «</w:t>
      </w:r>
      <w:r w:rsidR="00962693" w:rsidRPr="00273F54">
        <w:rPr>
          <w:color w:val="000000"/>
        </w:rPr>
        <w:t>Тендер по закупу ________ (указывается название тендера)</w:t>
      </w:r>
      <w:r w:rsidR="00F33AB1">
        <w:rPr>
          <w:color w:val="000000"/>
        </w:rPr>
        <w:t>» и «</w:t>
      </w:r>
      <w:r w:rsidR="00962693" w:rsidRPr="00273F54">
        <w:rPr>
          <w:color w:val="000000"/>
        </w:rPr>
        <w:t>Не вскрывать до _______ (указываются дата и время вскрытия конвертов, указанные в тендерной документации)</w:t>
      </w:r>
      <w:r w:rsidR="00F33AB1">
        <w:rPr>
          <w:color w:val="000000"/>
        </w:rPr>
        <w:t>»</w:t>
      </w:r>
      <w:r w:rsidR="00962693" w:rsidRPr="00273F54">
        <w:rPr>
          <w:color w:val="000000"/>
        </w:rPr>
        <w:t>.</w:t>
      </w:r>
    </w:p>
    <w:p w:rsidR="00AC5EF3" w:rsidRPr="00273F54" w:rsidRDefault="00AC5EF3" w:rsidP="00454285">
      <w:pPr>
        <w:ind w:firstLine="708"/>
        <w:rPr>
          <w:color w:val="000000"/>
        </w:rPr>
      </w:pPr>
    </w:p>
    <w:p w:rsidR="009C70A3" w:rsidRPr="00273F54" w:rsidRDefault="009C70A3" w:rsidP="009C70A3">
      <w:pPr>
        <w:spacing w:after="120"/>
        <w:ind w:left="540"/>
        <w:jc w:val="center"/>
        <w:rPr>
          <w:b/>
          <w:color w:val="000000"/>
        </w:rPr>
      </w:pPr>
      <w:r w:rsidRPr="00273F54">
        <w:rPr>
          <w:b/>
          <w:color w:val="000000"/>
        </w:rPr>
        <w:t>5. Порядок представления заявки на участие в конкурсе</w:t>
      </w:r>
    </w:p>
    <w:p w:rsidR="009C70A3" w:rsidRPr="00E33984" w:rsidRDefault="00F33AB1" w:rsidP="00F33AB1">
      <w:pPr>
        <w:ind w:firstLine="567"/>
        <w:jc w:val="both"/>
        <w:rPr>
          <w:color w:val="FF0000"/>
        </w:rPr>
      </w:pPr>
      <w:r>
        <w:rPr>
          <w:color w:val="000000"/>
        </w:rPr>
        <w:lastRenderedPageBreak/>
        <w:t>24</w:t>
      </w:r>
      <w:r w:rsidR="009C70A3" w:rsidRPr="00273F54">
        <w:rPr>
          <w:color w:val="000000"/>
        </w:rPr>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proofErr w:type="spellStart"/>
      <w:proofErr w:type="gramStart"/>
      <w:r w:rsidR="009C70A3" w:rsidRPr="00273F54">
        <w:rPr>
          <w:color w:val="000000"/>
        </w:rPr>
        <w:t>г,Алматы</w:t>
      </w:r>
      <w:proofErr w:type="spellEnd"/>
      <w:proofErr w:type="gramEnd"/>
      <w:r w:rsidR="009C70A3" w:rsidRPr="00273F54">
        <w:rPr>
          <w:color w:val="000000"/>
        </w:rPr>
        <w:t xml:space="preserve">, </w:t>
      </w:r>
      <w:r w:rsidR="001730D6">
        <w:rPr>
          <w:color w:val="000000"/>
        </w:rPr>
        <w:t xml:space="preserve">улица </w:t>
      </w:r>
      <w:proofErr w:type="spellStart"/>
      <w:r w:rsidR="001730D6">
        <w:rPr>
          <w:color w:val="000000"/>
        </w:rPr>
        <w:t>Ма</w:t>
      </w:r>
      <w:r w:rsidR="00D2052D">
        <w:rPr>
          <w:color w:val="000000"/>
        </w:rPr>
        <w:t>наса</w:t>
      </w:r>
      <w:proofErr w:type="spellEnd"/>
      <w:r w:rsidR="00D2052D">
        <w:rPr>
          <w:color w:val="000000"/>
        </w:rPr>
        <w:t>, 65</w:t>
      </w:r>
      <w:r w:rsidR="00AC5EF3" w:rsidRPr="00273F54">
        <w:rPr>
          <w:color w:val="000000"/>
        </w:rPr>
        <w:t xml:space="preserve">, </w:t>
      </w:r>
      <w:r w:rsidR="001730D6">
        <w:rPr>
          <w:color w:val="000000"/>
        </w:rPr>
        <w:t xml:space="preserve">кабинет </w:t>
      </w:r>
      <w:r w:rsidR="00D2052D">
        <w:rPr>
          <w:color w:val="000000"/>
        </w:rPr>
        <w:t>бухгалтерия</w:t>
      </w:r>
      <w:r w:rsidR="001730D6">
        <w:rPr>
          <w:color w:val="000000"/>
        </w:rPr>
        <w:t xml:space="preserve">, в срок до 10.00 </w:t>
      </w:r>
      <w:r w:rsidR="001730D6" w:rsidRPr="005A3E18">
        <w:rPr>
          <w:color w:val="000000"/>
        </w:rPr>
        <w:t xml:space="preserve">часов  </w:t>
      </w:r>
      <w:r w:rsidR="005A3E18">
        <w:rPr>
          <w:color w:val="000000"/>
        </w:rPr>
        <w:t xml:space="preserve">04 </w:t>
      </w:r>
      <w:proofErr w:type="spellStart"/>
      <w:r w:rsidR="005A3E18">
        <w:rPr>
          <w:color w:val="000000"/>
        </w:rPr>
        <w:t>февараля</w:t>
      </w:r>
      <w:proofErr w:type="spellEnd"/>
      <w:r w:rsidR="001730D6">
        <w:rPr>
          <w:color w:val="000000"/>
        </w:rPr>
        <w:t xml:space="preserve"> 20</w:t>
      </w:r>
      <w:r w:rsidR="00E33984">
        <w:rPr>
          <w:color w:val="000000"/>
        </w:rPr>
        <w:t>20</w:t>
      </w:r>
      <w:r w:rsidR="001730D6">
        <w:rPr>
          <w:color w:val="000000"/>
        </w:rPr>
        <w:t xml:space="preserve"> года</w:t>
      </w:r>
      <w:r w:rsidR="009C70A3" w:rsidRPr="00273F54">
        <w:rPr>
          <w:b/>
          <w:color w:val="000000"/>
        </w:rPr>
        <w:t>.</w:t>
      </w:r>
      <w:r w:rsidR="00E33984">
        <w:rPr>
          <w:b/>
          <w:color w:val="000000"/>
        </w:rPr>
        <w:t xml:space="preserve"> </w:t>
      </w:r>
    </w:p>
    <w:p w:rsidR="009C70A3" w:rsidRPr="00273F54" w:rsidRDefault="00F33AB1" w:rsidP="00F33AB1">
      <w:pPr>
        <w:ind w:firstLine="567"/>
        <w:jc w:val="both"/>
        <w:rPr>
          <w:color w:val="000000"/>
        </w:rPr>
      </w:pPr>
      <w:r>
        <w:rPr>
          <w:color w:val="000000"/>
        </w:rPr>
        <w:t>25</w:t>
      </w:r>
      <w:r w:rsidR="009C70A3" w:rsidRPr="00273F54">
        <w:rPr>
          <w:color w:val="000000"/>
        </w:rPr>
        <w:t>.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273F54" w:rsidRDefault="00F33AB1" w:rsidP="00F33AB1">
      <w:pPr>
        <w:ind w:firstLine="567"/>
        <w:jc w:val="both"/>
        <w:rPr>
          <w:color w:val="000000"/>
        </w:rPr>
      </w:pPr>
      <w:r>
        <w:rPr>
          <w:color w:val="000000"/>
        </w:rPr>
        <w:t>26</w:t>
      </w:r>
      <w:r w:rsidR="009C70A3" w:rsidRPr="00273F54">
        <w:rPr>
          <w:color w:val="000000"/>
        </w:rPr>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Default="00F33AB1" w:rsidP="00F33AB1">
      <w:pPr>
        <w:ind w:firstLine="567"/>
        <w:jc w:val="both"/>
        <w:rPr>
          <w:color w:val="000000"/>
        </w:rPr>
      </w:pPr>
      <w:r>
        <w:rPr>
          <w:color w:val="000000"/>
        </w:rPr>
        <w:t>27</w:t>
      </w:r>
      <w:r w:rsidR="009C70A3" w:rsidRPr="00273F54">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r w:rsidR="00BF2BF6" w:rsidRPr="00273F54">
        <w:rPr>
          <w:color w:val="000000"/>
        </w:rPr>
        <w:t>.</w:t>
      </w:r>
    </w:p>
    <w:p w:rsidR="00E33984" w:rsidRPr="00273F54" w:rsidRDefault="00E33984" w:rsidP="00E33984">
      <w:pPr>
        <w:jc w:val="both"/>
        <w:rPr>
          <w:color w:val="000000"/>
        </w:rPr>
      </w:pPr>
    </w:p>
    <w:p w:rsidR="00BF2BF6" w:rsidRPr="00273F54" w:rsidRDefault="00BF2BF6" w:rsidP="009C70A3">
      <w:pPr>
        <w:rPr>
          <w:color w:val="000000"/>
        </w:rPr>
      </w:pPr>
    </w:p>
    <w:p w:rsidR="00BF2BF6" w:rsidRPr="00273F54" w:rsidRDefault="00BF2BF6" w:rsidP="00BF2BF6">
      <w:pPr>
        <w:jc w:val="center"/>
      </w:pPr>
      <w:r w:rsidRPr="00273F54">
        <w:rPr>
          <w:rStyle w:val="s1"/>
        </w:rPr>
        <w:t>6. Вскрытие конвертов с тендерными заявками</w:t>
      </w:r>
    </w:p>
    <w:p w:rsidR="00BF2BF6" w:rsidRPr="00273F54" w:rsidRDefault="00F33AB1" w:rsidP="00911E81">
      <w:pPr>
        <w:tabs>
          <w:tab w:val="left" w:pos="7655"/>
        </w:tabs>
        <w:ind w:firstLine="708"/>
        <w:jc w:val="both"/>
        <w:rPr>
          <w:b/>
          <w:color w:val="000000"/>
        </w:rPr>
      </w:pPr>
      <w:r>
        <w:rPr>
          <w:rStyle w:val="s0"/>
          <w:sz w:val="24"/>
          <w:szCs w:val="24"/>
        </w:rPr>
        <w:t>28</w:t>
      </w:r>
      <w:r w:rsidR="00BF2BF6" w:rsidRPr="00273F54">
        <w:rPr>
          <w:rStyle w:val="s0"/>
          <w:sz w:val="24"/>
          <w:szCs w:val="24"/>
        </w:rPr>
        <w:t xml:space="preserve">. Конверты с тендерными заявками вскрываются тендерной комиссией в </w:t>
      </w:r>
      <w:r w:rsidR="001730D6">
        <w:rPr>
          <w:rStyle w:val="s0"/>
          <w:b/>
          <w:sz w:val="24"/>
          <w:szCs w:val="24"/>
        </w:rPr>
        <w:t>1</w:t>
      </w:r>
      <w:r w:rsidR="00E33984">
        <w:rPr>
          <w:rStyle w:val="s0"/>
          <w:b/>
          <w:sz w:val="24"/>
          <w:szCs w:val="24"/>
        </w:rPr>
        <w:t>1</w:t>
      </w:r>
      <w:r w:rsidR="007F5337">
        <w:rPr>
          <w:b/>
          <w:color w:val="000000"/>
        </w:rPr>
        <w:t xml:space="preserve"> часов 00 минут </w:t>
      </w:r>
      <w:r w:rsidR="005A3E18">
        <w:rPr>
          <w:b/>
          <w:color w:val="000000"/>
        </w:rPr>
        <w:t>04 февраля</w:t>
      </w:r>
      <w:r w:rsidR="00E33984">
        <w:rPr>
          <w:b/>
          <w:color w:val="000000"/>
        </w:rPr>
        <w:t xml:space="preserve"> 2020</w:t>
      </w:r>
      <w:r w:rsidR="00BF2BF6" w:rsidRPr="00273F54">
        <w:rPr>
          <w:b/>
          <w:color w:val="000000"/>
        </w:rPr>
        <w:t xml:space="preserve"> года по адресу: </w:t>
      </w:r>
      <w:proofErr w:type="spellStart"/>
      <w:r w:rsidR="00BF2BF6" w:rsidRPr="00273F54">
        <w:rPr>
          <w:b/>
          <w:color w:val="000000"/>
        </w:rPr>
        <w:t>г.Алм</w:t>
      </w:r>
      <w:r w:rsidR="00613D8D" w:rsidRPr="00273F54">
        <w:rPr>
          <w:b/>
          <w:color w:val="000000"/>
        </w:rPr>
        <w:t>аты</w:t>
      </w:r>
      <w:proofErr w:type="spellEnd"/>
      <w:r w:rsidR="00613D8D" w:rsidRPr="00273F54">
        <w:rPr>
          <w:b/>
          <w:color w:val="000000"/>
        </w:rPr>
        <w:t xml:space="preserve">, </w:t>
      </w:r>
      <w:r w:rsidR="00911E81">
        <w:rPr>
          <w:b/>
          <w:color w:val="000000"/>
        </w:rPr>
        <w:t>Ма</w:t>
      </w:r>
      <w:r w:rsidR="00D2052D">
        <w:rPr>
          <w:b/>
          <w:color w:val="000000"/>
        </w:rPr>
        <w:t>наса,65, кабинет бухгалтерия</w:t>
      </w:r>
      <w:r>
        <w:rPr>
          <w:b/>
          <w:color w:val="000000"/>
        </w:rPr>
        <w:t>.</w:t>
      </w:r>
    </w:p>
    <w:p w:rsidR="00CE2D56" w:rsidRPr="00273F54" w:rsidRDefault="00CE2D56" w:rsidP="00613D8D">
      <w:pPr>
        <w:spacing w:line="276" w:lineRule="auto"/>
        <w:jc w:val="both"/>
        <w:rPr>
          <w:rFonts w:eastAsia="Consolas"/>
          <w:lang w:eastAsia="en-US"/>
        </w:rPr>
      </w:pPr>
      <w:bookmarkStart w:id="5" w:name="z290"/>
      <w:r w:rsidRPr="00273F54">
        <w:rPr>
          <w:rFonts w:ascii="Consolas" w:eastAsia="Consolas" w:hAnsi="Consolas" w:cs="Consolas"/>
          <w:color w:val="000000"/>
          <w:lang w:val="en-US" w:eastAsia="en-US"/>
        </w:rPr>
        <w:t>   </w:t>
      </w:r>
      <w:r w:rsidR="00342BB7">
        <w:rPr>
          <w:rFonts w:eastAsia="Consolas"/>
          <w:color w:val="000000"/>
          <w:lang w:eastAsia="en-US"/>
        </w:rPr>
        <w:t>29</w:t>
      </w:r>
      <w:r w:rsidRPr="00273F54">
        <w:rPr>
          <w:rFonts w:eastAsia="Consolas"/>
          <w:color w:val="000000"/>
          <w:lang w:eastAsia="en-US"/>
        </w:rPr>
        <w:t>. 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3</w:t>
      </w:r>
      <w:r w:rsidR="00342BB7">
        <w:rPr>
          <w:rFonts w:eastAsia="Consolas"/>
          <w:color w:val="000000"/>
          <w:lang w:eastAsia="en-US"/>
        </w:rPr>
        <w:t>0</w:t>
      </w:r>
      <w:r w:rsidRPr="00273F54">
        <w:rPr>
          <w:rFonts w:eastAsia="Consolas"/>
          <w:color w:val="000000"/>
          <w:lang w:eastAsia="en-US"/>
        </w:rPr>
        <w:t>. Конверты с тендерными заявками вскрываются тендерной комиссией во время и месте, определенные тендерной документацией.</w:t>
      </w:r>
      <w:r w:rsidR="00613D8D"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7456F">
        <w:rPr>
          <w:rFonts w:eastAsia="Consolas"/>
          <w:color w:val="000000"/>
          <w:lang w:eastAsia="en-US"/>
        </w:rPr>
        <w:t>3</w:t>
      </w:r>
      <w:r w:rsidR="00342BB7">
        <w:rPr>
          <w:rFonts w:eastAsia="Consolas"/>
          <w:color w:val="000000"/>
          <w:lang w:eastAsia="en-US"/>
        </w:rPr>
        <w:t>1</w:t>
      </w:r>
      <w:r w:rsidRPr="00273F54">
        <w:rPr>
          <w:rFonts w:eastAsia="Consolas"/>
          <w:color w:val="000000"/>
          <w:lang w:eastAsia="en-US"/>
        </w:rPr>
        <w:t>. В процедуре вскрытия конвертов с тендерными заявками могут присутствовать потенциальные поставщики либо их уполномоченные представители.</w:t>
      </w:r>
      <w:r w:rsidR="00613D8D"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32</w:t>
      </w:r>
      <w:r w:rsidRPr="00273F54">
        <w:rPr>
          <w:rFonts w:eastAsia="Consolas"/>
          <w:color w:val="000000"/>
          <w:lang w:eastAsia="en-US"/>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5"/>
    <w:p w:rsidR="00CE2D56" w:rsidRPr="00273F54" w:rsidRDefault="00CE2D56" w:rsidP="00CE2D56">
      <w:pPr>
        <w:rPr>
          <w:b/>
          <w:color w:val="000000"/>
        </w:rPr>
      </w:pPr>
    </w:p>
    <w:p w:rsidR="00CE2D56" w:rsidRPr="00273F54" w:rsidRDefault="00CE2D56" w:rsidP="00CE2D56">
      <w:pPr>
        <w:rPr>
          <w:rFonts w:eastAsia="Consolas"/>
          <w:lang w:eastAsia="en-US"/>
        </w:rPr>
      </w:pPr>
      <w:r w:rsidRPr="00273F54">
        <w:rPr>
          <w:b/>
          <w:color w:val="000000"/>
        </w:rPr>
        <w:t xml:space="preserve">                              7. </w:t>
      </w:r>
      <w:r w:rsidRPr="00273F54">
        <w:rPr>
          <w:rFonts w:eastAsia="Consolas"/>
          <w:b/>
          <w:color w:val="000000"/>
          <w:lang w:eastAsia="en-US"/>
        </w:rPr>
        <w:t>Оценка и сопоставление тендерных заявок</w:t>
      </w:r>
    </w:p>
    <w:p w:rsidR="00342BB7" w:rsidRDefault="00CE2D56" w:rsidP="00613D8D">
      <w:pPr>
        <w:spacing w:line="276" w:lineRule="auto"/>
        <w:jc w:val="both"/>
        <w:rPr>
          <w:rFonts w:eastAsia="Consolas"/>
          <w:color w:val="000000"/>
          <w:lang w:eastAsia="en-US"/>
        </w:rPr>
      </w:pPr>
      <w:bookmarkStart w:id="6" w:name="z295"/>
      <w:r w:rsidRPr="00273F54">
        <w:rPr>
          <w:rFonts w:eastAsia="Consolas"/>
          <w:color w:val="000000"/>
          <w:lang w:val="en-US" w:eastAsia="en-US"/>
        </w:rPr>
        <w:t>     </w:t>
      </w:r>
      <w:r w:rsidR="00342BB7">
        <w:rPr>
          <w:rFonts w:eastAsia="Consolas"/>
          <w:color w:val="000000"/>
          <w:lang w:eastAsia="en-US"/>
        </w:rPr>
        <w:t>33</w:t>
      </w:r>
      <w:r w:rsidRPr="00273F54">
        <w:rPr>
          <w:rFonts w:eastAsia="Consolas"/>
          <w:color w:val="000000"/>
          <w:lang w:eastAsia="en-US"/>
        </w:rPr>
        <w:t>. Тендерная комиссия осуществляет оценку и сопоставление тендерных заявок.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p w:rsidR="00CE2D56" w:rsidRPr="00273F54" w:rsidRDefault="00342BB7" w:rsidP="00342BB7">
      <w:pPr>
        <w:spacing w:line="276" w:lineRule="auto"/>
        <w:ind w:firstLine="426"/>
        <w:jc w:val="both"/>
        <w:rPr>
          <w:rFonts w:eastAsia="Consolas"/>
          <w:lang w:eastAsia="en-US"/>
        </w:rPr>
      </w:pPr>
      <w:r>
        <w:rPr>
          <w:rFonts w:eastAsia="Consolas"/>
          <w:lang w:eastAsia="en-US"/>
        </w:rPr>
        <w:t xml:space="preserve">34. </w:t>
      </w:r>
      <w:r w:rsidR="00CE2D56" w:rsidRPr="00273F54">
        <w:rPr>
          <w:rFonts w:eastAsia="Consolas"/>
          <w:color w:val="000000"/>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00CE2D56" w:rsidRPr="00273F54">
        <w:rPr>
          <w:rFonts w:eastAsia="Consolas"/>
          <w:color w:val="000000"/>
          <w:lang w:eastAsia="en-US"/>
        </w:rPr>
        <w:t>интернет-ресурсе</w:t>
      </w:r>
      <w:proofErr w:type="spellEnd"/>
      <w:r w:rsidR="00CE2D56" w:rsidRPr="00273F54">
        <w:rPr>
          <w:rFonts w:eastAsia="Consolas"/>
          <w:color w:val="000000"/>
          <w:lang w:eastAsia="en-US"/>
        </w:rPr>
        <w:t xml:space="preserve">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w:t>
      </w:r>
      <w:proofErr w:type="spellStart"/>
      <w:r w:rsidR="00CE2D56" w:rsidRPr="00273F54">
        <w:rPr>
          <w:rFonts w:eastAsia="Consolas"/>
          <w:color w:val="000000"/>
          <w:lang w:eastAsia="en-US"/>
        </w:rPr>
        <w:t>интернет-ресурсе</w:t>
      </w:r>
      <w:proofErr w:type="spellEnd"/>
      <w:r w:rsidR="00CE2D56" w:rsidRPr="00273F54">
        <w:rPr>
          <w:rFonts w:eastAsia="Consolas"/>
          <w:color w:val="000000"/>
          <w:lang w:eastAsia="en-US"/>
        </w:rPr>
        <w:t xml:space="preserve"> уполномоченного органа в области здравоохранения.</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Pr>
          <w:rFonts w:eastAsia="Consolas"/>
          <w:color w:val="000000"/>
          <w:lang w:eastAsia="en-US"/>
        </w:rPr>
        <w:t>35</w:t>
      </w:r>
      <w:r w:rsidR="00CE2D56" w:rsidRPr="00273F54">
        <w:rPr>
          <w:rFonts w:eastAsia="Consolas"/>
          <w:color w:val="000000"/>
          <w:lang w:eastAsia="en-US"/>
        </w:rPr>
        <w:t>. Тендерная комиссия отклоняет тендерную заявку в целом или по лоту в случаях:</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 непредставления гарантийного обеспечения тендерной заявки в соответствии с </w:t>
      </w:r>
      <w:r w:rsidR="00CE2D56" w:rsidRPr="00273F54">
        <w:rPr>
          <w:rFonts w:eastAsia="Consolas"/>
          <w:color w:val="000000"/>
          <w:lang w:eastAsia="en-US"/>
        </w:rPr>
        <w:lastRenderedPageBreak/>
        <w:t>требованиями настоящих Правил;</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либо непредставления нотариально засвидетельствованных копий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в случае отсутствия сведений в информационных системах государственных органов; </w:t>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8) непредставления подписанного оригинала справки банка об отсутствии просроченной задолженности согласно требованиям настоящих Правил;</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10) непредставления сведений о квалификации по форме, утвержденной уполномоченным органом в области здравоохранения;</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11) непредставления технической спецификации в соответствии с требованиями настоящих Правил;</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12) 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13) установления факта представления недостоверной информации;</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14) применения процедуры банкротства, ликвидации и (или) наличия в перечне недобросовестных поставщиков;</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15) непредставления документов, подтверждающих соответствие предлагаемых </w:t>
      </w:r>
      <w:r w:rsidR="00CE2D56" w:rsidRPr="00273F54">
        <w:rPr>
          <w:rFonts w:eastAsia="Consolas"/>
          <w:color w:val="000000"/>
          <w:lang w:eastAsia="en-US"/>
        </w:rPr>
        <w:lastRenderedPageBreak/>
        <w:t>товаров, фармацевтических услуг требованиям, предусмотренным</w:t>
      </w:r>
      <w:r w:rsidR="00CE2D56" w:rsidRPr="00273F54">
        <w:rPr>
          <w:rFonts w:eastAsia="Consolas"/>
          <w:color w:val="000000"/>
          <w:lang w:val="en-US" w:eastAsia="en-US"/>
        </w:rPr>
        <w:t> </w:t>
      </w:r>
      <w:r w:rsidR="00CE2D56" w:rsidRPr="00273F54">
        <w:rPr>
          <w:rFonts w:eastAsia="Consolas"/>
          <w:color w:val="000000"/>
          <w:lang w:eastAsia="en-US"/>
        </w:rPr>
        <w:t>главой 4 настоящих Правил;</w:t>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16) непредставления копии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w:t>
      </w:r>
      <w:proofErr w:type="spellStart"/>
      <w:r w:rsidR="00CE2D56" w:rsidRPr="00273F54">
        <w:rPr>
          <w:rFonts w:eastAsia="Consolas"/>
          <w:color w:val="000000"/>
          <w:lang w:eastAsia="en-US"/>
        </w:rPr>
        <w:t>холодовой</w:t>
      </w:r>
      <w:proofErr w:type="spellEnd"/>
      <w:r w:rsidR="00CE2D56" w:rsidRPr="00273F54">
        <w:rPr>
          <w:rFonts w:eastAsia="Consolas"/>
          <w:color w:val="000000"/>
          <w:lang w:eastAsia="en-US"/>
        </w:rPr>
        <w:t xml:space="preserve"> цепи" в соответствии с</w:t>
      </w:r>
      <w:r w:rsidR="00CE2D56" w:rsidRPr="00273F54">
        <w:rPr>
          <w:rFonts w:eastAsia="Consolas"/>
          <w:color w:val="000000"/>
          <w:lang w:val="en-US" w:eastAsia="en-US"/>
        </w:rPr>
        <w:t> </w:t>
      </w:r>
      <w:r w:rsidR="00CE2D56" w:rsidRPr="00273F54">
        <w:rPr>
          <w:rFonts w:eastAsia="Consolas"/>
          <w:color w:val="000000"/>
          <w:lang w:eastAsia="en-US"/>
        </w:rPr>
        <w:t xml:space="preserve">подпунктом 14) пункта 62 настоящих Правил, за исключением случая представления потенциальным поставщиком сертификата надлежащей дистрибьюторской практики </w:t>
      </w:r>
      <w:r w:rsidR="00CE2D56" w:rsidRPr="00273F54">
        <w:rPr>
          <w:rFonts w:eastAsia="Consolas"/>
          <w:color w:val="000000"/>
          <w:lang w:val="en-US" w:eastAsia="en-US"/>
        </w:rPr>
        <w:t>GDP</w:t>
      </w:r>
      <w:r w:rsidR="00CE2D56" w:rsidRPr="00273F54">
        <w:rPr>
          <w:rFonts w:eastAsia="Consolas"/>
          <w:color w:val="000000"/>
          <w:lang w:eastAsia="en-US"/>
        </w:rPr>
        <w:t>;</w:t>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18) несоответствия требованиям</w:t>
      </w:r>
      <w:r w:rsidR="00CE2D56" w:rsidRPr="00273F54">
        <w:rPr>
          <w:rFonts w:eastAsia="Consolas"/>
          <w:color w:val="000000"/>
          <w:lang w:val="en-US" w:eastAsia="en-US"/>
        </w:rPr>
        <w:t> </w:t>
      </w:r>
      <w:r w:rsidR="00CE2D56" w:rsidRPr="00273F54">
        <w:rPr>
          <w:rFonts w:eastAsia="Consolas"/>
          <w:color w:val="000000"/>
          <w:lang w:eastAsia="en-US"/>
        </w:rPr>
        <w:t>пункта 18 настоящих Правил, за исключением случаев, предусмотренных</w:t>
      </w:r>
      <w:r w:rsidR="00CE2D56" w:rsidRPr="00273F54">
        <w:rPr>
          <w:rFonts w:eastAsia="Consolas"/>
          <w:color w:val="000000"/>
          <w:lang w:val="en-US" w:eastAsia="en-US"/>
        </w:rPr>
        <w:t> </w:t>
      </w:r>
      <w:r w:rsidR="00CE2D56" w:rsidRPr="00273F54">
        <w:rPr>
          <w:rFonts w:eastAsia="Consolas"/>
          <w:color w:val="000000"/>
          <w:lang w:eastAsia="en-US"/>
        </w:rPr>
        <w:t>пунктом 19 настоящих Правил;</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19) установленных</w:t>
      </w:r>
      <w:r w:rsidR="00CE2D56" w:rsidRPr="00273F54">
        <w:rPr>
          <w:rFonts w:eastAsia="Consolas"/>
          <w:color w:val="000000"/>
          <w:lang w:val="en-US" w:eastAsia="en-US"/>
        </w:rPr>
        <w:t> </w:t>
      </w:r>
      <w:r w:rsidR="00CE2D56" w:rsidRPr="00273F54">
        <w:rPr>
          <w:rFonts w:eastAsia="Consolas"/>
          <w:color w:val="000000"/>
          <w:lang w:eastAsia="en-US"/>
        </w:rPr>
        <w:t>пунктами 26,</w:t>
      </w:r>
      <w:r w:rsidR="00CE2D56" w:rsidRPr="00273F54">
        <w:rPr>
          <w:rFonts w:eastAsia="Consolas"/>
          <w:color w:val="000000"/>
          <w:lang w:val="en-US" w:eastAsia="en-US"/>
        </w:rPr>
        <w:t> </w:t>
      </w:r>
      <w:r w:rsidR="00CE2D56" w:rsidRPr="00273F54">
        <w:rPr>
          <w:rFonts w:eastAsia="Consolas"/>
          <w:color w:val="000000"/>
          <w:lang w:eastAsia="en-US"/>
        </w:rPr>
        <w:t xml:space="preserve">30 настоящих Правил; </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20) если тендерная заявка имеет более короткий срок действия, чем указано в условиях в тендерной документации;</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21) если не представлена либо представлена не подписанная таблица цен;</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22)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23) представления тендерной заявки в </w:t>
      </w:r>
      <w:r w:rsidR="00AE7E2A" w:rsidRPr="00273F54">
        <w:rPr>
          <w:rFonts w:eastAsia="Consolas"/>
          <w:color w:val="000000"/>
          <w:lang w:eastAsia="en-US"/>
        </w:rPr>
        <w:t>не прошитом</w:t>
      </w:r>
      <w:r w:rsidR="00CE2D56" w:rsidRPr="00273F54">
        <w:rPr>
          <w:rFonts w:eastAsia="Consolas"/>
          <w:color w:val="000000"/>
          <w:lang w:eastAsia="en-US"/>
        </w:rPr>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r w:rsidR="00CE2D56" w:rsidRPr="00273F54">
        <w:rPr>
          <w:rFonts w:eastAsia="Consolas"/>
          <w:lang w:eastAsia="en-US"/>
        </w:rPr>
        <w:br/>
      </w:r>
      <w:r w:rsidR="00CE2D56" w:rsidRPr="00273F54">
        <w:rPr>
          <w:rFonts w:eastAsia="Consolas"/>
          <w:color w:val="000000"/>
          <w:lang w:val="en-US" w:eastAsia="en-US"/>
        </w:rPr>
        <w:t>     </w:t>
      </w:r>
      <w:r>
        <w:rPr>
          <w:rFonts w:eastAsia="Consolas"/>
          <w:color w:val="000000"/>
          <w:lang w:eastAsia="en-US"/>
        </w:rPr>
        <w:t>36</w:t>
      </w:r>
      <w:r w:rsidR="00CE2D56" w:rsidRPr="00273F54">
        <w:rPr>
          <w:rFonts w:eastAsia="Consolas"/>
          <w:color w:val="000000"/>
          <w:lang w:eastAsia="en-US"/>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w:t>
      </w:r>
      <w:r w:rsidR="00613D8D" w:rsidRPr="00273F54">
        <w:rPr>
          <w:rFonts w:eastAsia="Consolas"/>
          <w:color w:val="000000"/>
          <w:lang w:eastAsia="en-US"/>
        </w:rPr>
        <w:t xml:space="preserve">ер в соответствии с разделом 2 </w:t>
      </w:r>
      <w:r w:rsidR="00CE2D56" w:rsidRPr="00273F54">
        <w:rPr>
          <w:rFonts w:eastAsia="Consolas"/>
          <w:color w:val="000000"/>
          <w:lang w:eastAsia="en-US"/>
        </w:rPr>
        <w:t xml:space="preserve"> Правил.</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Pr>
          <w:rFonts w:eastAsia="Consolas"/>
          <w:color w:val="000000"/>
          <w:lang w:eastAsia="en-US"/>
        </w:rPr>
        <w:t>37</w:t>
      </w:r>
      <w:r w:rsidR="00CE2D56" w:rsidRPr="00273F54">
        <w:rPr>
          <w:rFonts w:eastAsia="Consolas"/>
          <w:color w:val="000000"/>
          <w:lang w:eastAsia="en-US"/>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Pr>
          <w:rFonts w:eastAsia="Consolas"/>
          <w:color w:val="000000"/>
          <w:lang w:eastAsia="en-US"/>
        </w:rPr>
        <w:t>38</w:t>
      </w:r>
      <w:r w:rsidR="00CE2D56" w:rsidRPr="00273F54">
        <w:rPr>
          <w:rFonts w:eastAsia="Consolas"/>
          <w:color w:val="000000"/>
          <w:lang w:eastAsia="en-US"/>
        </w:rPr>
        <w:t>. Закуп способом тендера или его какой - либо лот признаются несостоявшимися по одному из следующих оснований:</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1) отсутствия представленных тендерных заявок;</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2) представления менее двух тендерных заявок;</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3) если не допущен ни один потенциальный поставщик;</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sidR="00CE2D56" w:rsidRPr="00273F54">
        <w:rPr>
          <w:rFonts w:eastAsia="Consolas"/>
          <w:color w:val="000000"/>
          <w:lang w:eastAsia="en-US"/>
        </w:rPr>
        <w:t xml:space="preserve"> 4) если допущен один потенциальный поставщик.</w:t>
      </w:r>
      <w:r w:rsidR="00613D8D" w:rsidRPr="00273F54">
        <w:rPr>
          <w:rFonts w:eastAsia="Consolas"/>
          <w:color w:val="000000"/>
          <w:lang w:eastAsia="en-US"/>
        </w:rPr>
        <w:tab/>
      </w:r>
      <w:r w:rsidR="00CE2D56" w:rsidRPr="00273F54">
        <w:rPr>
          <w:rFonts w:eastAsia="Consolas"/>
          <w:lang w:eastAsia="en-US"/>
        </w:rPr>
        <w:br/>
      </w:r>
      <w:r w:rsidR="00CE2D56" w:rsidRPr="00273F54">
        <w:rPr>
          <w:rFonts w:eastAsia="Consolas"/>
          <w:color w:val="000000"/>
          <w:lang w:val="en-US" w:eastAsia="en-US"/>
        </w:rPr>
        <w:t>     </w:t>
      </w:r>
      <w:r>
        <w:rPr>
          <w:rFonts w:eastAsia="Consolas"/>
          <w:color w:val="000000"/>
          <w:lang w:eastAsia="en-US"/>
        </w:rPr>
        <w:t>39.</w:t>
      </w:r>
      <w:r w:rsidR="00CE2D56" w:rsidRPr="00273F54">
        <w:rPr>
          <w:rFonts w:eastAsia="Consolas"/>
          <w:color w:val="000000"/>
          <w:lang w:eastAsia="en-US"/>
        </w:rPr>
        <w:t xml:space="preserve"> Победитель тендера определяется на основе наименьшей цены.</w:t>
      </w:r>
    </w:p>
    <w:bookmarkEnd w:id="6"/>
    <w:p w:rsidR="00CE2D56" w:rsidRPr="00273F54" w:rsidRDefault="00CE2D56" w:rsidP="00CE2D56">
      <w:pPr>
        <w:spacing w:line="276" w:lineRule="auto"/>
        <w:rPr>
          <w:rFonts w:ascii="Consolas" w:eastAsia="Consolas" w:hAnsi="Consolas" w:cs="Consolas"/>
          <w:b/>
          <w:color w:val="000000"/>
          <w:lang w:eastAsia="en-US"/>
        </w:rPr>
      </w:pPr>
    </w:p>
    <w:p w:rsidR="00CE2D56" w:rsidRPr="00273F54" w:rsidRDefault="00CE2D56" w:rsidP="00CE2D56">
      <w:pPr>
        <w:spacing w:line="276" w:lineRule="auto"/>
        <w:rPr>
          <w:rFonts w:eastAsia="Consolas"/>
          <w:lang w:eastAsia="en-US"/>
        </w:rPr>
      </w:pPr>
      <w:r w:rsidRPr="00273F54">
        <w:rPr>
          <w:rFonts w:eastAsia="Consolas"/>
          <w:b/>
          <w:color w:val="000000"/>
          <w:lang w:eastAsia="en-US"/>
        </w:rPr>
        <w:t>8.Подведение итогов тендера</w:t>
      </w:r>
    </w:p>
    <w:p w:rsidR="00CE2D56" w:rsidRPr="00273F54" w:rsidRDefault="00CE2D56" w:rsidP="00985296">
      <w:pPr>
        <w:spacing w:line="276" w:lineRule="auto"/>
        <w:jc w:val="both"/>
        <w:rPr>
          <w:rFonts w:eastAsia="Consolas"/>
          <w:color w:val="000000"/>
          <w:lang w:eastAsia="en-US"/>
        </w:rPr>
      </w:pPr>
      <w:bookmarkStart w:id="7" w:name="z330"/>
      <w:r w:rsidRPr="00273F54">
        <w:rPr>
          <w:rFonts w:eastAsia="Consolas"/>
          <w:color w:val="000000"/>
          <w:lang w:val="en-US" w:eastAsia="en-US"/>
        </w:rPr>
        <w:t>     </w:t>
      </w:r>
      <w:r w:rsidR="0037456F">
        <w:rPr>
          <w:rFonts w:eastAsia="Consolas"/>
          <w:color w:val="000000"/>
          <w:lang w:eastAsia="en-US"/>
        </w:rPr>
        <w:t xml:space="preserve"> 4</w:t>
      </w:r>
      <w:r w:rsidR="00342BB7">
        <w:rPr>
          <w:rFonts w:eastAsia="Consolas"/>
          <w:color w:val="000000"/>
          <w:lang w:eastAsia="en-US"/>
        </w:rPr>
        <w:t>0</w:t>
      </w:r>
      <w:r w:rsidRPr="00273F54">
        <w:rPr>
          <w:rFonts w:eastAsia="Consolas"/>
          <w:color w:val="000000"/>
          <w:lang w:eastAsia="en-US"/>
        </w:rPr>
        <w:t>.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 наименования и краткое описание товаров или фармацевтических услуг;</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2) сумма закупа;</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3) наименования, местонахождение и квалификационные данные потенциальных </w:t>
      </w:r>
      <w:r w:rsidRPr="00273F54">
        <w:rPr>
          <w:rFonts w:eastAsia="Consolas"/>
          <w:color w:val="000000"/>
          <w:lang w:eastAsia="en-US"/>
        </w:rPr>
        <w:lastRenderedPageBreak/>
        <w:t>поставщиков, представивших тендерные заявки;</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4) цена и другие условия каждой тендерной заявки в соответствии с тендерной документацией;</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5) изложение оценки и сопоставления тендерных заявок;</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6) основания отклонения тендерных заявок;</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7) наименования и местонахождение победителя(ей) по каждому лоту тендера и условия, по которым определен победитель, с указанием торгового наименования;</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9) основания, если победитель тендера не определен;</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10) срок, в течение которого надлежит заключить договор закупа;</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11) информация о привлечении экспертной комиссии.</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7456F">
        <w:rPr>
          <w:rFonts w:eastAsia="Consolas"/>
          <w:color w:val="000000"/>
          <w:lang w:eastAsia="en-US"/>
        </w:rPr>
        <w:t xml:space="preserve"> 4</w:t>
      </w:r>
      <w:r w:rsidR="00342BB7">
        <w:rPr>
          <w:rFonts w:eastAsia="Consolas"/>
          <w:color w:val="000000"/>
          <w:lang w:eastAsia="en-US"/>
        </w:rPr>
        <w:t>1</w:t>
      </w:r>
      <w:r w:rsidRPr="00273F54">
        <w:rPr>
          <w:rFonts w:eastAsia="Consolas"/>
          <w:color w:val="000000"/>
          <w:lang w:eastAsia="en-US"/>
        </w:rPr>
        <w:t>. В течение трех календарных дней со дня подведения итогов тендера, заказчик или организатор закупа письменно уведомляют об этом всех принявших участие в тендере потенциальных поставщиков о результатах тендера путем направления уведомления и копии протокола итогов потенциальным поставщикам.</w:t>
      </w:r>
      <w:r w:rsidR="00985296"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7456F">
        <w:rPr>
          <w:rFonts w:eastAsia="Consolas"/>
          <w:color w:val="000000"/>
          <w:lang w:eastAsia="en-US"/>
        </w:rPr>
        <w:t xml:space="preserve"> 4</w:t>
      </w:r>
      <w:r w:rsidR="00342BB7">
        <w:rPr>
          <w:rFonts w:eastAsia="Consolas"/>
          <w:color w:val="000000"/>
          <w:lang w:eastAsia="en-US"/>
        </w:rPr>
        <w:t>2</w:t>
      </w:r>
      <w:r w:rsidRPr="00273F54">
        <w:rPr>
          <w:rFonts w:eastAsia="Consolas"/>
          <w:color w:val="000000"/>
          <w:lang w:eastAsia="en-US"/>
        </w:rPr>
        <w:t xml:space="preserve">. Протокол об итогах тендера размещается на </w:t>
      </w:r>
      <w:r w:rsidR="00E670CA" w:rsidRPr="00273F54">
        <w:rPr>
          <w:rFonts w:eastAsia="Consolas"/>
          <w:color w:val="000000"/>
          <w:lang w:eastAsia="en-US"/>
        </w:rPr>
        <w:t>Интернет-ресурсе</w:t>
      </w:r>
      <w:r w:rsidRPr="00273F54">
        <w:rPr>
          <w:rFonts w:eastAsia="Consolas"/>
          <w:color w:val="000000"/>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p w:rsidR="00BF765F" w:rsidRPr="00273F54" w:rsidRDefault="00BF765F" w:rsidP="00985296">
      <w:pPr>
        <w:spacing w:line="276" w:lineRule="auto"/>
        <w:jc w:val="both"/>
        <w:rPr>
          <w:rFonts w:eastAsia="Consolas"/>
          <w:color w:val="000000"/>
          <w:lang w:eastAsia="en-US"/>
        </w:rPr>
      </w:pPr>
    </w:p>
    <w:p w:rsidR="00BF765F" w:rsidRPr="00273F54" w:rsidRDefault="00BF765F" w:rsidP="00BF765F">
      <w:pPr>
        <w:jc w:val="center"/>
      </w:pPr>
      <w:r w:rsidRPr="00273F54">
        <w:rPr>
          <w:b/>
          <w:color w:val="000000"/>
        </w:rPr>
        <w:t>9. Поддержка отечественных производителей товаров</w:t>
      </w:r>
    </w:p>
    <w:p w:rsidR="00BF765F" w:rsidRPr="00273F54" w:rsidRDefault="0037456F" w:rsidP="00BF765F">
      <w:pPr>
        <w:jc w:val="both"/>
      </w:pPr>
      <w:bookmarkStart w:id="8" w:name="z173"/>
      <w:r>
        <w:rPr>
          <w:color w:val="000000"/>
        </w:rPr>
        <w:t xml:space="preserve">      </w:t>
      </w:r>
      <w:r w:rsidR="00342BB7">
        <w:rPr>
          <w:color w:val="000000"/>
        </w:rPr>
        <w:t>43</w:t>
      </w:r>
      <w:r w:rsidR="00BF765F" w:rsidRPr="00273F54">
        <w:rPr>
          <w:color w:val="000000"/>
        </w:rPr>
        <w:t>.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r w:rsidR="00BF765F" w:rsidRPr="00273F54">
        <w:br/>
      </w:r>
      <w:r>
        <w:rPr>
          <w:color w:val="000000"/>
        </w:rPr>
        <w:t xml:space="preserve">      </w:t>
      </w:r>
      <w:r w:rsidR="00342BB7">
        <w:rPr>
          <w:color w:val="000000"/>
        </w:rPr>
        <w:t>44</w:t>
      </w:r>
      <w:r w:rsidR="00BF765F" w:rsidRPr="00273F54">
        <w:rPr>
          <w:color w:val="000000"/>
        </w:rPr>
        <w:t xml:space="preserve">.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r w:rsidR="00BF765F" w:rsidRPr="00273F54">
        <w:rPr>
          <w:color w:val="000000"/>
        </w:rPr>
        <w:tab/>
      </w:r>
      <w:r w:rsidR="00BF765F" w:rsidRPr="00273F54">
        <w:br/>
      </w:r>
      <w:r>
        <w:rPr>
          <w:color w:val="000000"/>
        </w:rPr>
        <w:t xml:space="preserve">      </w:t>
      </w:r>
      <w:r w:rsidR="00342BB7">
        <w:rPr>
          <w:color w:val="000000"/>
        </w:rPr>
        <w:t>45</w:t>
      </w:r>
      <w:r w:rsidR="00BF765F" w:rsidRPr="00273F54">
        <w:rPr>
          <w:color w:val="000000"/>
        </w:rPr>
        <w:t>.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rsidR="00BF765F" w:rsidRPr="00273F54">
        <w:rPr>
          <w:color w:val="000000"/>
        </w:rPr>
        <w:tab/>
      </w:r>
      <w:r w:rsidR="00BF765F" w:rsidRPr="00273F54">
        <w:br/>
      </w:r>
      <w:r>
        <w:rPr>
          <w:color w:val="000000"/>
        </w:rPr>
        <w:t xml:space="preserve">      </w:t>
      </w:r>
      <w:r w:rsidR="00342BB7">
        <w:rPr>
          <w:color w:val="000000"/>
        </w:rPr>
        <w:t>46</w:t>
      </w:r>
      <w:r w:rsidR="00BF765F" w:rsidRPr="00273F54">
        <w:rPr>
          <w:color w:val="000000"/>
        </w:rPr>
        <w:t>. Если в двухэтапном тендере подана тендерная заявка потенциального поставщика, являющегося отечественным производителем на лоты, предусматривающие заключение долгосрочного договора поставки и соответствующие требованиям настоящих Правил, то с ним заключается долгосрочный договор поставки без применения способа из одного источника.</w:t>
      </w:r>
    </w:p>
    <w:p w:rsidR="00BF765F" w:rsidRPr="00273F54" w:rsidRDefault="00BF765F" w:rsidP="00BF765F">
      <w:pPr>
        <w:jc w:val="both"/>
      </w:pPr>
      <w:bookmarkStart w:id="9" w:name="z177"/>
      <w:bookmarkEnd w:id="8"/>
      <w:r w:rsidRPr="00273F54">
        <w:rPr>
          <w:b/>
          <w:color w:val="000000"/>
        </w:rPr>
        <w:t xml:space="preserve">                           10. Поддержка предпринимательской инициативы</w:t>
      </w:r>
    </w:p>
    <w:p w:rsidR="00BF765F" w:rsidRPr="00273F54" w:rsidRDefault="0037456F" w:rsidP="00BF765F">
      <w:pPr>
        <w:jc w:val="both"/>
      </w:pPr>
      <w:bookmarkStart w:id="10" w:name="z178"/>
      <w:bookmarkEnd w:id="9"/>
      <w:r>
        <w:rPr>
          <w:color w:val="000000"/>
        </w:rPr>
        <w:t xml:space="preserve">      </w:t>
      </w:r>
      <w:r w:rsidR="00342BB7">
        <w:rPr>
          <w:color w:val="000000"/>
        </w:rPr>
        <w:t>47</w:t>
      </w:r>
      <w:r w:rsidR="00BF765F" w:rsidRPr="00273F54">
        <w:rPr>
          <w:color w:val="000000"/>
        </w:rPr>
        <w:t>. Преимущество на заключение договоров в рамках гарантированного объема бесплатной медицинской помощи имеют потенциальные поставщики, получившие сертификат о соответствии объекта требованиям:</w:t>
      </w:r>
      <w:r w:rsidR="00BF765F" w:rsidRPr="00273F54">
        <w:rPr>
          <w:color w:val="000000"/>
        </w:rPr>
        <w:tab/>
      </w:r>
      <w:r w:rsidR="00BF765F" w:rsidRPr="00273F54">
        <w:br/>
      </w:r>
      <w:r w:rsidR="00BF765F" w:rsidRPr="00273F54">
        <w:rPr>
          <w:color w:val="000000"/>
        </w:rPr>
        <w:t xml:space="preserve">      1) надлежащей производственной практики (GMP) при закупе лекарственных средств </w:t>
      </w:r>
      <w:r w:rsidR="00BF765F" w:rsidRPr="00273F54">
        <w:rPr>
          <w:color w:val="000000"/>
        </w:rPr>
        <w:lastRenderedPageBreak/>
        <w:t>и заключении долгосрочных договоров поставки лекарственных средств, изделий медицинского назначения;</w:t>
      </w:r>
      <w:r w:rsidR="00BF765F" w:rsidRPr="00273F54">
        <w:rPr>
          <w:color w:val="000000"/>
        </w:rPr>
        <w:tab/>
      </w:r>
      <w:r w:rsidR="00BF765F" w:rsidRPr="00273F54">
        <w:br/>
      </w:r>
      <w:r w:rsidR="00BF765F" w:rsidRPr="00273F54">
        <w:rPr>
          <w:color w:val="000000"/>
        </w:rPr>
        <w:t>      2) надлежащей дистрибьюторской практики (GDP) при закупе лекарственных средств, фармацевтических услуг;</w:t>
      </w:r>
      <w:r w:rsidR="00BF765F" w:rsidRPr="00273F54">
        <w:rPr>
          <w:color w:val="000000"/>
        </w:rPr>
        <w:tab/>
      </w:r>
      <w:r w:rsidR="00BF765F" w:rsidRPr="00273F54">
        <w:br/>
      </w:r>
      <w:r w:rsidR="00BF765F" w:rsidRPr="00273F54">
        <w:rPr>
          <w:color w:val="000000"/>
        </w:rPr>
        <w:t>      3) надлежащей аптечной практики (GРP) при закупе фармацевтических услуг.</w:t>
      </w:r>
      <w:r w:rsidR="00BF765F" w:rsidRPr="00273F54">
        <w:br/>
      </w:r>
      <w:r>
        <w:rPr>
          <w:color w:val="000000"/>
        </w:rPr>
        <w:t xml:space="preserve">      </w:t>
      </w:r>
      <w:r w:rsidR="00342BB7">
        <w:rPr>
          <w:color w:val="000000"/>
        </w:rPr>
        <w:t>48</w:t>
      </w:r>
      <w:r w:rsidR="00BF765F" w:rsidRPr="00273F54">
        <w:rPr>
          <w:color w:val="000000"/>
        </w:rPr>
        <w:t>. Для получения преимущества на заключение договора закупа или поставки потенциальный поставщик прикладывает к тендерной заявке сертификат о соответствии объекта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 сертификат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сертификат надлежащей аптечной практики (GРP) при закупе фармацевтических услуг.</w:t>
      </w:r>
      <w:r w:rsidR="00BF765F" w:rsidRPr="00273F54">
        <w:rPr>
          <w:color w:val="000000"/>
        </w:rPr>
        <w:tab/>
      </w:r>
      <w:r w:rsidR="00BF765F" w:rsidRPr="00273F54">
        <w:br/>
      </w:r>
      <w:r>
        <w:rPr>
          <w:color w:val="000000"/>
        </w:rPr>
        <w:t xml:space="preserve">      </w:t>
      </w:r>
      <w:r w:rsidR="00342BB7">
        <w:rPr>
          <w:color w:val="000000"/>
        </w:rPr>
        <w:t>49</w:t>
      </w:r>
      <w:r w:rsidR="00BF765F" w:rsidRPr="00273F54">
        <w:rPr>
          <w:color w:val="000000"/>
        </w:rPr>
        <w:t>. Если в лоте участвует только один потенциальный поставщик или допущен к аукциону только потенциальный поставщик, представивший тендерную заявку, соответствующую требованиям настоящих Правил, и сертификат о соответствии объекта требованиям GMP или GDP, то комиссия признает данный лот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по цене, не превышающей его ценовое предложение.</w:t>
      </w:r>
      <w:r w:rsidR="00BF765F" w:rsidRPr="00273F54">
        <w:br/>
      </w:r>
      <w:r>
        <w:rPr>
          <w:color w:val="000000"/>
        </w:rPr>
        <w:t>      5</w:t>
      </w:r>
      <w:r w:rsidR="00342BB7">
        <w:rPr>
          <w:color w:val="000000"/>
        </w:rPr>
        <w:t>0</w:t>
      </w:r>
      <w:r w:rsidR="00BF765F" w:rsidRPr="00273F54">
        <w:rPr>
          <w:color w:val="000000"/>
        </w:rPr>
        <w:t>. Если в лоте участвуют два и более потенциальных поставщиков, представивших тендерные заявки, соответствующие требованиям настоящих Правил, и сертификат о соответствии объекта требованиям GMP или GDP, то комиссия рассматривает только их тендерные заявки, а тендерные заявки других участников (при их наличии) отклоняются.</w:t>
      </w:r>
    </w:p>
    <w:bookmarkEnd w:id="10"/>
    <w:p w:rsidR="00BF765F" w:rsidRPr="00273F54" w:rsidRDefault="00BF765F" w:rsidP="00985296">
      <w:pPr>
        <w:spacing w:line="276" w:lineRule="auto"/>
        <w:jc w:val="both"/>
        <w:rPr>
          <w:rFonts w:eastAsia="Consolas"/>
          <w:lang w:eastAsia="en-US"/>
        </w:rPr>
      </w:pPr>
    </w:p>
    <w:bookmarkEnd w:id="7"/>
    <w:p w:rsidR="00CE2D56" w:rsidRPr="00273F54" w:rsidRDefault="00CE2D56" w:rsidP="00CE2D56">
      <w:pPr>
        <w:spacing w:line="276" w:lineRule="auto"/>
        <w:rPr>
          <w:rFonts w:eastAsia="Consolas"/>
          <w:b/>
          <w:color w:val="000000"/>
          <w:lang w:eastAsia="en-US"/>
        </w:rPr>
      </w:pPr>
    </w:p>
    <w:p w:rsidR="00CE2D56" w:rsidRPr="00273F54" w:rsidRDefault="00BF765F" w:rsidP="00472497">
      <w:pPr>
        <w:spacing w:line="276" w:lineRule="auto"/>
        <w:jc w:val="center"/>
        <w:rPr>
          <w:rFonts w:eastAsia="Consolas"/>
          <w:lang w:eastAsia="en-US"/>
        </w:rPr>
      </w:pPr>
      <w:r w:rsidRPr="00273F54">
        <w:rPr>
          <w:rFonts w:eastAsia="Consolas"/>
          <w:b/>
          <w:color w:val="000000"/>
          <w:lang w:eastAsia="en-US"/>
        </w:rPr>
        <w:t>11</w:t>
      </w:r>
      <w:r w:rsidR="00CE2D56" w:rsidRPr="00273F54">
        <w:rPr>
          <w:rFonts w:eastAsia="Consolas"/>
          <w:b/>
          <w:color w:val="000000"/>
          <w:lang w:eastAsia="en-US"/>
        </w:rPr>
        <w:t>.Заключение договора закупа или на оказание фармацевтических услуг</w:t>
      </w:r>
    </w:p>
    <w:p w:rsidR="00E75BF2" w:rsidRDefault="00CE2D56" w:rsidP="00CE2D56">
      <w:pPr>
        <w:jc w:val="both"/>
        <w:rPr>
          <w:rFonts w:eastAsia="Consolas"/>
          <w:color w:val="000000"/>
          <w:lang w:eastAsia="en-US"/>
        </w:rPr>
      </w:pPr>
      <w:r w:rsidRPr="00273F54">
        <w:rPr>
          <w:rFonts w:eastAsia="Consolas"/>
          <w:color w:val="000000"/>
          <w:lang w:val="en-US" w:eastAsia="en-US"/>
        </w:rPr>
        <w:t>     </w:t>
      </w:r>
      <w:r w:rsidR="0037456F">
        <w:rPr>
          <w:rFonts w:eastAsia="Consolas"/>
          <w:color w:val="000000"/>
          <w:lang w:eastAsia="en-US"/>
        </w:rPr>
        <w:t xml:space="preserve"> 5</w:t>
      </w:r>
      <w:r w:rsidR="00342BB7">
        <w:rPr>
          <w:rFonts w:eastAsia="Consolas"/>
          <w:color w:val="000000"/>
          <w:lang w:eastAsia="en-US"/>
        </w:rPr>
        <w:t>1</w:t>
      </w:r>
      <w:r w:rsidRPr="00273F54">
        <w:rPr>
          <w:rFonts w:eastAsia="Consolas"/>
          <w:color w:val="000000"/>
          <w:lang w:eastAsia="en-US"/>
        </w:rPr>
        <w:t>.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273F54">
        <w:rPr>
          <w:rFonts w:eastAsia="Consolas"/>
          <w:lang w:eastAsia="en-US"/>
        </w:rPr>
        <w:br/>
      </w:r>
      <w:r w:rsidRPr="00273F54">
        <w:rPr>
          <w:rFonts w:eastAsia="Consolas"/>
          <w:color w:val="000000"/>
          <w:lang w:val="en-US" w:eastAsia="en-US"/>
        </w:rPr>
        <w:t>     </w:t>
      </w:r>
      <w:r w:rsidR="0037456F">
        <w:rPr>
          <w:rFonts w:eastAsia="Consolas"/>
          <w:color w:val="000000"/>
          <w:lang w:eastAsia="en-US"/>
        </w:rPr>
        <w:t xml:space="preserve"> 5</w:t>
      </w:r>
      <w:r w:rsidR="00342BB7">
        <w:rPr>
          <w:rFonts w:eastAsia="Consolas"/>
          <w:color w:val="000000"/>
          <w:lang w:eastAsia="en-US"/>
        </w:rPr>
        <w:t>2</w:t>
      </w:r>
      <w:r w:rsidRPr="00273F54">
        <w:rPr>
          <w:rFonts w:eastAsia="Consolas"/>
          <w:color w:val="000000"/>
          <w:lang w:eastAsia="en-US"/>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53</w:t>
      </w:r>
      <w:r w:rsidRPr="00273F54">
        <w:rPr>
          <w:rFonts w:eastAsia="Consolas"/>
          <w:color w:val="000000"/>
          <w:lang w:eastAsia="en-US"/>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54</w:t>
      </w:r>
      <w:r w:rsidRPr="00273F54">
        <w:rPr>
          <w:rFonts w:eastAsia="Consolas"/>
          <w:color w:val="000000"/>
          <w:lang w:eastAsia="en-US"/>
        </w:rPr>
        <w:t>.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55</w:t>
      </w:r>
      <w:r w:rsidRPr="00273F54">
        <w:rPr>
          <w:rFonts w:eastAsia="Consolas"/>
          <w:color w:val="000000"/>
          <w:lang w:eastAsia="en-US"/>
        </w:rPr>
        <w:t>. Не допускаются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56</w:t>
      </w:r>
      <w:r w:rsidRPr="00273F54">
        <w:rPr>
          <w:rFonts w:eastAsia="Consolas"/>
          <w:color w:val="000000"/>
          <w:lang w:eastAsia="en-US"/>
        </w:rPr>
        <w:t>. 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 по взаимному согласию сторон в части уменьшения цены на товары и </w:t>
      </w:r>
      <w:r w:rsidRPr="00273F54">
        <w:rPr>
          <w:rFonts w:eastAsia="Consolas"/>
          <w:color w:val="000000"/>
          <w:lang w:eastAsia="en-US"/>
        </w:rPr>
        <w:lastRenderedPageBreak/>
        <w:t>соответственно цены договора;</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2) по взаимному согласию сторон в части уменьшения объема товаров, фармацевтических услуг.</w:t>
      </w:r>
    </w:p>
    <w:p w:rsidR="00E75BF2" w:rsidRDefault="00E75BF2" w:rsidP="00CE2D56">
      <w:pPr>
        <w:jc w:val="both"/>
        <w:rPr>
          <w:rFonts w:eastAsia="Consolas"/>
          <w:color w:val="000000"/>
          <w:lang w:eastAsia="en-US"/>
        </w:rPr>
      </w:pPr>
      <w:r>
        <w:rPr>
          <w:rFonts w:eastAsia="Consolas"/>
          <w:color w:val="000000"/>
          <w:lang w:eastAsia="en-US"/>
        </w:rPr>
        <w:t xml:space="preserve">       57. Условия оплаты: предоплата 30%. Остальная сумма выплачивается поставщику в течении 30 календарных дней со дня подписания акта приема-передачи. </w:t>
      </w:r>
    </w:p>
    <w:p w:rsidR="00CE2D56" w:rsidRPr="00273F54" w:rsidRDefault="00CE2D56" w:rsidP="00CE2D56">
      <w:pPr>
        <w:jc w:val="both"/>
        <w:rPr>
          <w:rFonts w:eastAsia="Consolas"/>
          <w:color w:val="000000"/>
          <w:lang w:eastAsia="en-US"/>
        </w:rPr>
      </w:pPr>
      <w:r w:rsidRPr="00273F54">
        <w:rPr>
          <w:rFonts w:eastAsia="Consolas"/>
          <w:color w:val="000000"/>
          <w:lang w:val="en-US" w:eastAsia="en-US"/>
        </w:rPr>
        <w:t>     </w:t>
      </w:r>
      <w:r w:rsidR="00342BB7">
        <w:rPr>
          <w:rFonts w:eastAsia="Consolas"/>
          <w:color w:val="000000"/>
          <w:lang w:eastAsia="en-US"/>
        </w:rPr>
        <w:t xml:space="preserve"> 5</w:t>
      </w:r>
      <w:r w:rsidR="00E75BF2">
        <w:rPr>
          <w:rFonts w:eastAsia="Consolas"/>
          <w:color w:val="000000"/>
          <w:lang w:eastAsia="en-US"/>
        </w:rPr>
        <w:t>8</w:t>
      </w:r>
      <w:r w:rsidRPr="00273F54">
        <w:rPr>
          <w:rFonts w:eastAsia="Consolas"/>
          <w:color w:val="000000"/>
          <w:lang w:eastAsia="en-US"/>
        </w:rPr>
        <w:t>.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о закупе, об оказании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0018065B" w:rsidRPr="00273F54">
        <w:rPr>
          <w:rFonts w:eastAsia="Consolas"/>
          <w:color w:val="000000"/>
          <w:lang w:eastAsia="en-US"/>
        </w:rPr>
        <w:t>.</w:t>
      </w:r>
    </w:p>
    <w:p w:rsidR="0018065B" w:rsidRPr="00273F54" w:rsidRDefault="0018065B" w:rsidP="00CE2D56">
      <w:pPr>
        <w:jc w:val="both"/>
        <w:rPr>
          <w:rFonts w:eastAsia="Consolas"/>
          <w:color w:val="000000"/>
          <w:lang w:eastAsia="en-US"/>
        </w:rPr>
      </w:pPr>
    </w:p>
    <w:p w:rsidR="0018065B" w:rsidRPr="00273F54" w:rsidRDefault="00BF765F" w:rsidP="0018065B">
      <w:pPr>
        <w:spacing w:line="276" w:lineRule="auto"/>
        <w:rPr>
          <w:rFonts w:eastAsia="Consolas"/>
          <w:lang w:eastAsia="en-US"/>
        </w:rPr>
      </w:pPr>
      <w:r w:rsidRPr="00273F54">
        <w:rPr>
          <w:rFonts w:eastAsia="Consolas"/>
          <w:b/>
          <w:color w:val="000000"/>
          <w:lang w:eastAsia="en-US"/>
        </w:rPr>
        <w:t>12</w:t>
      </w:r>
      <w:r w:rsidR="0018065B" w:rsidRPr="00273F54">
        <w:rPr>
          <w:rFonts w:eastAsia="Consolas"/>
          <w:b/>
          <w:color w:val="000000"/>
          <w:lang w:eastAsia="en-US"/>
        </w:rPr>
        <w:t>.Гарантийное обеспечение исполнения договора</w:t>
      </w:r>
    </w:p>
    <w:p w:rsidR="0018065B" w:rsidRDefault="0018065B" w:rsidP="00472497">
      <w:pPr>
        <w:spacing w:line="276" w:lineRule="auto"/>
        <w:jc w:val="both"/>
        <w:rPr>
          <w:rFonts w:eastAsia="Consolas"/>
          <w:color w:val="000000"/>
          <w:lang w:eastAsia="en-US"/>
        </w:rPr>
      </w:pPr>
      <w:bookmarkStart w:id="11" w:name="z355"/>
      <w:r w:rsidRPr="00273F54">
        <w:rPr>
          <w:rFonts w:eastAsia="Consolas"/>
          <w:color w:val="000000"/>
          <w:lang w:val="en-US" w:eastAsia="en-US"/>
        </w:rPr>
        <w:t>     </w:t>
      </w:r>
      <w:r w:rsidR="00342BB7">
        <w:rPr>
          <w:rFonts w:eastAsia="Consolas"/>
          <w:color w:val="000000"/>
          <w:lang w:eastAsia="en-US"/>
        </w:rPr>
        <w:t xml:space="preserve"> 5</w:t>
      </w:r>
      <w:r w:rsidR="00E75BF2">
        <w:rPr>
          <w:rFonts w:eastAsia="Consolas"/>
          <w:color w:val="000000"/>
          <w:lang w:eastAsia="en-US"/>
        </w:rPr>
        <w:t>9</w:t>
      </w:r>
      <w:r w:rsidRPr="00273F54">
        <w:rPr>
          <w:rFonts w:eastAsia="Consolas"/>
          <w:color w:val="000000"/>
          <w:lang w:eastAsia="en-US"/>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w:t>
      </w:r>
      <w:r w:rsidR="00E75BF2">
        <w:rPr>
          <w:rFonts w:eastAsia="Consolas"/>
          <w:color w:val="000000"/>
          <w:lang w:eastAsia="en-US"/>
        </w:rPr>
        <w:t>60</w:t>
      </w:r>
      <w:r w:rsidRPr="00273F54">
        <w:rPr>
          <w:rFonts w:eastAsia="Consolas"/>
          <w:color w:val="000000"/>
          <w:lang w:eastAsia="en-US"/>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 гарантийного взноса в виде денежных средств, размещаемых в обслуживающем банке заказчика;</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7456F">
        <w:rPr>
          <w:rFonts w:eastAsia="Consolas"/>
          <w:color w:val="000000"/>
          <w:lang w:eastAsia="en-US"/>
        </w:rPr>
        <w:t xml:space="preserve"> 6</w:t>
      </w:r>
      <w:r w:rsidR="00E75BF2">
        <w:rPr>
          <w:rFonts w:eastAsia="Consolas"/>
          <w:color w:val="000000"/>
          <w:lang w:eastAsia="en-US"/>
        </w:rPr>
        <w:t>1</w:t>
      </w:r>
      <w:r w:rsidRPr="00273F54">
        <w:rPr>
          <w:rFonts w:eastAsia="Consolas"/>
          <w:color w:val="000000"/>
          <w:lang w:eastAsia="en-US"/>
        </w:rPr>
        <w:t>. 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6</w:t>
      </w:r>
      <w:r w:rsidR="00E75BF2">
        <w:rPr>
          <w:rFonts w:eastAsia="Consolas"/>
          <w:color w:val="000000"/>
          <w:lang w:eastAsia="en-US"/>
        </w:rPr>
        <w:t>2</w:t>
      </w:r>
      <w:r w:rsidRPr="00273F54">
        <w:rPr>
          <w:rFonts w:eastAsia="Consolas"/>
          <w:color w:val="000000"/>
          <w:lang w:eastAsia="en-US"/>
        </w:rPr>
        <w:t xml:space="preserve">. Гарантийное обеспечение не вносится, если цена договора закупа или договора на оказание фармацевтических услуг не превышает </w:t>
      </w:r>
      <w:r w:rsidR="00E670CA" w:rsidRPr="00273F54">
        <w:rPr>
          <w:rFonts w:eastAsia="Consolas"/>
          <w:color w:val="000000"/>
          <w:lang w:eastAsia="en-US"/>
        </w:rPr>
        <w:t>двух тысячекратного</w:t>
      </w:r>
      <w:r w:rsidRPr="00273F54">
        <w:rPr>
          <w:rFonts w:eastAsia="Consolas"/>
          <w:color w:val="000000"/>
          <w:lang w:eastAsia="en-US"/>
        </w:rPr>
        <w:t xml:space="preserve"> размера месячного расчетного показателя на соответствующий финансовый год.</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00342BB7">
        <w:rPr>
          <w:rFonts w:eastAsia="Consolas"/>
          <w:color w:val="000000"/>
          <w:lang w:eastAsia="en-US"/>
        </w:rPr>
        <w:t xml:space="preserve"> 6</w:t>
      </w:r>
      <w:r w:rsidR="00E75BF2">
        <w:rPr>
          <w:rFonts w:eastAsia="Consolas"/>
          <w:color w:val="000000"/>
          <w:lang w:eastAsia="en-US"/>
        </w:rPr>
        <w:t>3</w:t>
      </w:r>
      <w:r w:rsidRPr="00273F54">
        <w:rPr>
          <w:rFonts w:eastAsia="Consolas"/>
          <w:color w:val="000000"/>
          <w:lang w:eastAsia="en-US"/>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r w:rsidR="00472497" w:rsidRPr="00273F54">
        <w:rPr>
          <w:rFonts w:eastAsia="Consolas"/>
          <w:color w:val="000000"/>
          <w:lang w:eastAsia="en-US"/>
        </w:rPr>
        <w:tab/>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r w:rsidRPr="00273F54">
        <w:rPr>
          <w:rFonts w:eastAsia="Consolas"/>
          <w:lang w:eastAsia="en-US"/>
        </w:rPr>
        <w:br/>
      </w:r>
      <w:r w:rsidRPr="00273F54">
        <w:rPr>
          <w:rFonts w:eastAsia="Consolas"/>
          <w:color w:val="000000"/>
          <w:lang w:val="en-US" w:eastAsia="en-US"/>
        </w:rPr>
        <w:t>     </w:t>
      </w:r>
      <w:r w:rsidRPr="00273F54">
        <w:rPr>
          <w:rFonts w:eastAsia="Consolas"/>
          <w:color w:val="000000"/>
          <w:lang w:eastAsia="en-US"/>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E33984" w:rsidRDefault="00E33984" w:rsidP="00472497">
      <w:pPr>
        <w:spacing w:line="276" w:lineRule="auto"/>
        <w:jc w:val="both"/>
        <w:rPr>
          <w:rFonts w:eastAsia="Consolas"/>
          <w:color w:val="000000"/>
          <w:lang w:eastAsia="en-US"/>
        </w:rPr>
      </w:pPr>
    </w:p>
    <w:p w:rsidR="0018065B" w:rsidRPr="009C1650" w:rsidRDefault="0018065B" w:rsidP="00CE2D56">
      <w:pPr>
        <w:jc w:val="both"/>
        <w:rPr>
          <w:b/>
          <w:color w:val="000000"/>
        </w:rPr>
      </w:pPr>
      <w:bookmarkStart w:id="12" w:name="_GoBack"/>
      <w:bookmarkEnd w:id="11"/>
      <w:bookmarkEnd w:id="12"/>
    </w:p>
    <w:sectPr w:rsidR="0018065B" w:rsidRPr="009C1650" w:rsidSect="00E84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6FE4"/>
    <w:rsid w:val="00022C82"/>
    <w:rsid w:val="00045313"/>
    <w:rsid w:val="000C3EFF"/>
    <w:rsid w:val="000D6776"/>
    <w:rsid w:val="00120B24"/>
    <w:rsid w:val="00137C31"/>
    <w:rsid w:val="001575FB"/>
    <w:rsid w:val="00170E93"/>
    <w:rsid w:val="001730D6"/>
    <w:rsid w:val="0018065B"/>
    <w:rsid w:val="001A5D99"/>
    <w:rsid w:val="001B6C4C"/>
    <w:rsid w:val="001D4D20"/>
    <w:rsid w:val="001F3CD6"/>
    <w:rsid w:val="00273F54"/>
    <w:rsid w:val="00277DAB"/>
    <w:rsid w:val="002A2ED0"/>
    <w:rsid w:val="002D65FD"/>
    <w:rsid w:val="00302AF5"/>
    <w:rsid w:val="003205A7"/>
    <w:rsid w:val="00342BB7"/>
    <w:rsid w:val="0037456F"/>
    <w:rsid w:val="00387FA1"/>
    <w:rsid w:val="003B2E18"/>
    <w:rsid w:val="00454285"/>
    <w:rsid w:val="00472497"/>
    <w:rsid w:val="004732D1"/>
    <w:rsid w:val="004F07D2"/>
    <w:rsid w:val="00504D2A"/>
    <w:rsid w:val="00534A41"/>
    <w:rsid w:val="00545786"/>
    <w:rsid w:val="005A3E18"/>
    <w:rsid w:val="005A6200"/>
    <w:rsid w:val="005D3FA1"/>
    <w:rsid w:val="006066C9"/>
    <w:rsid w:val="00613D8D"/>
    <w:rsid w:val="00635E0F"/>
    <w:rsid w:val="006553CF"/>
    <w:rsid w:val="006B0043"/>
    <w:rsid w:val="006D3F12"/>
    <w:rsid w:val="006F513D"/>
    <w:rsid w:val="00707D1B"/>
    <w:rsid w:val="0071033E"/>
    <w:rsid w:val="007166D5"/>
    <w:rsid w:val="007D294C"/>
    <w:rsid w:val="007F3582"/>
    <w:rsid w:val="007F5337"/>
    <w:rsid w:val="00821182"/>
    <w:rsid w:val="008A4D8E"/>
    <w:rsid w:val="008B077D"/>
    <w:rsid w:val="008E42BB"/>
    <w:rsid w:val="00911E81"/>
    <w:rsid w:val="009366A7"/>
    <w:rsid w:val="00956C98"/>
    <w:rsid w:val="00962693"/>
    <w:rsid w:val="00985296"/>
    <w:rsid w:val="009A4F9B"/>
    <w:rsid w:val="009C1650"/>
    <w:rsid w:val="009C70A3"/>
    <w:rsid w:val="009E5EA4"/>
    <w:rsid w:val="00A172AA"/>
    <w:rsid w:val="00A95FCD"/>
    <w:rsid w:val="00AC500C"/>
    <w:rsid w:val="00AC5EF3"/>
    <w:rsid w:val="00AD22D2"/>
    <w:rsid w:val="00AE7E2A"/>
    <w:rsid w:val="00AE7F98"/>
    <w:rsid w:val="00B14CFD"/>
    <w:rsid w:val="00B34851"/>
    <w:rsid w:val="00B77A16"/>
    <w:rsid w:val="00BD7604"/>
    <w:rsid w:val="00BF2BF6"/>
    <w:rsid w:val="00BF765F"/>
    <w:rsid w:val="00C02231"/>
    <w:rsid w:val="00C95FDB"/>
    <w:rsid w:val="00CC41A3"/>
    <w:rsid w:val="00CE2D56"/>
    <w:rsid w:val="00CF479B"/>
    <w:rsid w:val="00D2052D"/>
    <w:rsid w:val="00D20F0C"/>
    <w:rsid w:val="00D2716E"/>
    <w:rsid w:val="00D67902"/>
    <w:rsid w:val="00D91157"/>
    <w:rsid w:val="00D922EE"/>
    <w:rsid w:val="00DB0CBD"/>
    <w:rsid w:val="00E24ABA"/>
    <w:rsid w:val="00E2555A"/>
    <w:rsid w:val="00E33984"/>
    <w:rsid w:val="00E36791"/>
    <w:rsid w:val="00E5205E"/>
    <w:rsid w:val="00E605E2"/>
    <w:rsid w:val="00E670CA"/>
    <w:rsid w:val="00E75BF2"/>
    <w:rsid w:val="00E8476E"/>
    <w:rsid w:val="00EA3002"/>
    <w:rsid w:val="00EA7A69"/>
    <w:rsid w:val="00ED0931"/>
    <w:rsid w:val="00F2459A"/>
    <w:rsid w:val="00F33AB1"/>
    <w:rsid w:val="00F83813"/>
    <w:rsid w:val="00FD54A3"/>
    <w:rsid w:val="00FF2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AE4F6"/>
  <w15:docId w15:val="{09790A48-4D90-4DAA-9B68-9026700A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No Spacing"/>
    <w:uiPriority w:val="1"/>
    <w:qFormat/>
    <w:rsid w:val="00AD22D2"/>
    <w:pPr>
      <w:suppressAutoHyphens/>
    </w:pPr>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27265617">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070E-F02A-4D33-937B-8CBF0EF8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5406</Words>
  <Characters>30818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42</cp:revision>
  <cp:lastPrinted>2020-01-15T07:01:00Z</cp:lastPrinted>
  <dcterms:created xsi:type="dcterms:W3CDTF">2017-02-08T08:08:00Z</dcterms:created>
  <dcterms:modified xsi:type="dcterms:W3CDTF">2020-01-15T07:01:00Z</dcterms:modified>
</cp:coreProperties>
</file>